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46153" w14:textId="0025641A" w:rsidR="00214EC3" w:rsidRDefault="00B52E37" w:rsidP="00214EC3">
      <w:pPr>
        <w:widowControl/>
        <w:autoSpaceDE/>
        <w:autoSpaceDN/>
        <w:adjustRightInd/>
        <w:ind w:firstLine="0"/>
        <w:jc w:val="right"/>
        <w:rPr>
          <w:rFonts w:ascii="Times New Roman" w:hAnsi="Times New Roman" w:cs="Times New Roman"/>
          <w:b/>
          <w:bCs/>
          <w:caps/>
          <w:sz w:val="22"/>
          <w:szCs w:val="22"/>
          <w:bdr w:val="none" w:sz="0" w:space="0" w:color="auto" w:frame="1"/>
        </w:rPr>
      </w:pPr>
      <w:bookmarkStart w:id="0" w:name="_Hlk54258010"/>
      <w:r w:rsidRPr="00B52E37">
        <w:rPr>
          <w:rFonts w:ascii="Times New Roman" w:hAnsi="Times New Roman" w:cs="Times New Roman"/>
          <w:b/>
          <w:bCs/>
          <w:caps/>
          <w:sz w:val="22"/>
          <w:szCs w:val="22"/>
          <w:bdr w:val="none" w:sz="0" w:space="0" w:color="auto" w:frame="1"/>
        </w:rPr>
        <w:t xml:space="preserve">Specialiųjų sutarties sąlygų priedas Nr. </w:t>
      </w:r>
      <w:r>
        <w:rPr>
          <w:rFonts w:ascii="Times New Roman" w:hAnsi="Times New Roman" w:cs="Times New Roman"/>
          <w:b/>
          <w:bCs/>
          <w:caps/>
          <w:sz w:val="22"/>
          <w:szCs w:val="22"/>
          <w:bdr w:val="none" w:sz="0" w:space="0" w:color="auto" w:frame="1"/>
        </w:rPr>
        <w:t>1</w:t>
      </w:r>
    </w:p>
    <w:p w14:paraId="6872BA7A" w14:textId="77777777" w:rsidR="00214EC3" w:rsidRDefault="00214EC3" w:rsidP="3B0C56EC">
      <w:pPr>
        <w:widowControl/>
        <w:autoSpaceDE/>
        <w:autoSpaceDN/>
        <w:adjustRightInd/>
        <w:ind w:firstLine="0"/>
        <w:jc w:val="center"/>
        <w:rPr>
          <w:rFonts w:ascii="Times New Roman" w:hAnsi="Times New Roman" w:cs="Times New Roman"/>
          <w:b/>
          <w:bCs/>
          <w:caps/>
          <w:sz w:val="22"/>
          <w:szCs w:val="22"/>
          <w:bdr w:val="none" w:sz="0" w:space="0" w:color="auto" w:frame="1"/>
        </w:rPr>
      </w:pPr>
    </w:p>
    <w:p w14:paraId="6FCBBDC2" w14:textId="43A6936E" w:rsidR="005E2325" w:rsidRPr="00DE40C3" w:rsidRDefault="005E2325" w:rsidP="3B0C56EC">
      <w:pPr>
        <w:widowControl/>
        <w:autoSpaceDE/>
        <w:autoSpaceDN/>
        <w:adjustRightInd/>
        <w:ind w:firstLine="0"/>
        <w:jc w:val="center"/>
        <w:rPr>
          <w:rFonts w:ascii="Times New Roman" w:hAnsi="Times New Roman" w:cs="Times New Roman"/>
          <w:b/>
          <w:bCs/>
          <w:caps/>
          <w:sz w:val="22"/>
          <w:szCs w:val="22"/>
          <w:bdr w:val="none" w:sz="0" w:space="0" w:color="auto" w:frame="1"/>
        </w:rPr>
      </w:pPr>
      <w:r w:rsidRPr="00DE40C3">
        <w:rPr>
          <w:rFonts w:ascii="Times New Roman" w:hAnsi="Times New Roman" w:cs="Times New Roman"/>
          <w:b/>
          <w:bCs/>
          <w:caps/>
          <w:sz w:val="22"/>
          <w:szCs w:val="22"/>
          <w:bdr w:val="none" w:sz="0" w:space="0" w:color="auto" w:frame="1"/>
        </w:rPr>
        <w:t>DARBO VIETŲ SAUGOS IR SAUGAUS PRISIJUNGIMO</w:t>
      </w:r>
    </w:p>
    <w:p w14:paraId="3DA9A680" w14:textId="66201F25" w:rsidR="00963075" w:rsidRPr="00DE40C3" w:rsidRDefault="005E2325" w:rsidP="3B0C56EC">
      <w:pPr>
        <w:widowControl/>
        <w:autoSpaceDE/>
        <w:autoSpaceDN/>
        <w:adjustRightInd/>
        <w:ind w:firstLine="0"/>
        <w:jc w:val="center"/>
        <w:rPr>
          <w:rFonts w:ascii="Times New Roman" w:hAnsi="Times New Roman" w:cs="Times New Roman"/>
          <w:b/>
          <w:bCs/>
          <w:sz w:val="22"/>
          <w:szCs w:val="22"/>
        </w:rPr>
      </w:pPr>
      <w:r w:rsidRPr="00DE40C3">
        <w:rPr>
          <w:rFonts w:ascii="Times New Roman" w:hAnsi="Times New Roman" w:cs="Times New Roman"/>
          <w:b/>
          <w:bCs/>
          <w:caps/>
          <w:sz w:val="22"/>
          <w:szCs w:val="22"/>
          <w:bdr w:val="none" w:sz="0" w:space="0" w:color="auto" w:frame="1"/>
        </w:rPr>
        <w:t xml:space="preserve">PROGRAMINĖS ĮRANGOS SPRENDIMo </w:t>
      </w:r>
      <w:r w:rsidR="001F1C62" w:rsidRPr="00DE40C3">
        <w:rPr>
          <w:rFonts w:ascii="Times New Roman" w:hAnsi="Times New Roman" w:cs="Times New Roman"/>
          <w:b/>
          <w:bCs/>
          <w:caps/>
          <w:sz w:val="22"/>
          <w:szCs w:val="22"/>
          <w:bdr w:val="none" w:sz="0" w:space="0" w:color="auto" w:frame="1"/>
        </w:rPr>
        <w:t xml:space="preserve">LICENCIJŲ </w:t>
      </w:r>
      <w:r w:rsidR="000643EF" w:rsidRPr="00DE40C3">
        <w:rPr>
          <w:rFonts w:ascii="Times New Roman" w:hAnsi="Times New Roman" w:cs="Times New Roman"/>
          <w:b/>
          <w:caps/>
          <w:sz w:val="22"/>
          <w:szCs w:val="22"/>
        </w:rPr>
        <w:t xml:space="preserve">NUOMOS </w:t>
      </w:r>
      <w:r w:rsidR="00FC4763" w:rsidRPr="00DE40C3">
        <w:rPr>
          <w:rFonts w:ascii="Times New Roman" w:hAnsi="Times New Roman" w:cs="Times New Roman"/>
          <w:b/>
          <w:bCs/>
          <w:sz w:val="22"/>
          <w:szCs w:val="22"/>
        </w:rPr>
        <w:t>TECHNINĖ SPECIFIKACIJA</w:t>
      </w:r>
    </w:p>
    <w:bookmarkEnd w:id="0"/>
    <w:p w14:paraId="4B5AE0FE" w14:textId="7B0FD815" w:rsidR="00F26007" w:rsidRPr="00DE40C3" w:rsidRDefault="00F26007" w:rsidP="3B0C56EC">
      <w:pPr>
        <w:tabs>
          <w:tab w:val="left" w:pos="3192"/>
          <w:tab w:val="right" w:leader="underscore" w:pos="8640"/>
        </w:tabs>
        <w:ind w:left="5103" w:hanging="4923"/>
        <w:jc w:val="both"/>
        <w:rPr>
          <w:rFonts w:ascii="Times New Roman" w:hAnsi="Times New Roman" w:cs="Times New Roman"/>
          <w:b/>
          <w:bCs/>
          <w:sz w:val="22"/>
          <w:szCs w:val="22"/>
        </w:rPr>
      </w:pPr>
    </w:p>
    <w:p w14:paraId="2295C906" w14:textId="48270B71" w:rsidR="00601D1D" w:rsidRPr="00DE40C3" w:rsidRDefault="00601D1D" w:rsidP="00601D1D">
      <w:pPr>
        <w:widowControl/>
        <w:autoSpaceDE/>
        <w:autoSpaceDN/>
        <w:adjustRightInd/>
        <w:ind w:firstLine="0"/>
        <w:jc w:val="center"/>
        <w:rPr>
          <w:rFonts w:ascii="Times New Roman" w:hAnsi="Times New Roman" w:cs="Times New Roman"/>
          <w:b/>
          <w:bCs/>
          <w:caps/>
          <w:sz w:val="22"/>
          <w:szCs w:val="22"/>
          <w:bdr w:val="none" w:sz="0" w:space="0" w:color="auto" w:frame="1"/>
        </w:rPr>
      </w:pPr>
      <w:r w:rsidRPr="00DE40C3">
        <w:rPr>
          <w:rFonts w:ascii="Times New Roman" w:hAnsi="Times New Roman" w:cs="Times New Roman"/>
          <w:b/>
          <w:bCs/>
          <w:sz w:val="22"/>
          <w:szCs w:val="22"/>
          <w:bdr w:val="none" w:sz="0" w:space="0" w:color="auto" w:frame="1"/>
        </w:rPr>
        <w:t>darbo vietų saugos ir saugaus prisijungimo</w:t>
      </w:r>
    </w:p>
    <w:p w14:paraId="674DAA7E" w14:textId="1F19F35F" w:rsidR="00601D1D" w:rsidRPr="00DE40C3" w:rsidRDefault="00601D1D" w:rsidP="00601D1D">
      <w:pPr>
        <w:widowControl/>
        <w:autoSpaceDE/>
        <w:autoSpaceDN/>
        <w:adjustRightInd/>
        <w:ind w:firstLine="0"/>
        <w:jc w:val="center"/>
        <w:rPr>
          <w:rFonts w:ascii="Times New Roman" w:hAnsi="Times New Roman" w:cs="Times New Roman"/>
          <w:b/>
          <w:bCs/>
          <w:sz w:val="22"/>
          <w:szCs w:val="22"/>
        </w:rPr>
      </w:pPr>
      <w:r w:rsidRPr="00DE40C3">
        <w:rPr>
          <w:rFonts w:ascii="Times New Roman" w:hAnsi="Times New Roman" w:cs="Times New Roman"/>
          <w:b/>
          <w:bCs/>
          <w:sz w:val="22"/>
          <w:szCs w:val="22"/>
          <w:bdr w:val="none" w:sz="0" w:space="0" w:color="auto" w:frame="1"/>
        </w:rPr>
        <w:t xml:space="preserve">programinės įrangos sprendimo licencijų </w:t>
      </w:r>
      <w:r w:rsidRPr="00DE40C3">
        <w:rPr>
          <w:rFonts w:ascii="Times New Roman" w:hAnsi="Times New Roman" w:cs="Times New Roman"/>
          <w:b/>
          <w:sz w:val="22"/>
          <w:szCs w:val="22"/>
        </w:rPr>
        <w:t xml:space="preserve">nuomos </w:t>
      </w:r>
      <w:r w:rsidRPr="00DE40C3">
        <w:rPr>
          <w:rFonts w:ascii="Times New Roman" w:hAnsi="Times New Roman" w:cs="Times New Roman"/>
          <w:b/>
          <w:bCs/>
          <w:sz w:val="22"/>
          <w:szCs w:val="22"/>
        </w:rPr>
        <w:t>techninė specifikacija</w:t>
      </w:r>
    </w:p>
    <w:p w14:paraId="19935BD9" w14:textId="77777777" w:rsidR="00776202" w:rsidRPr="00DE40C3" w:rsidRDefault="00776202" w:rsidP="3B0C56EC">
      <w:pPr>
        <w:pStyle w:val="ListParagraph"/>
        <w:tabs>
          <w:tab w:val="left" w:pos="720"/>
          <w:tab w:val="left" w:pos="993"/>
          <w:tab w:val="left" w:pos="1134"/>
          <w:tab w:val="left" w:pos="2694"/>
        </w:tabs>
        <w:spacing w:after="120"/>
        <w:ind w:left="567"/>
        <w:jc w:val="both"/>
        <w:rPr>
          <w:rFonts w:ascii="Times New Roman" w:hAnsi="Times New Roman"/>
          <w:color w:val="000000"/>
          <w:sz w:val="22"/>
          <w:szCs w:val="22"/>
          <w:lang w:val="lt-LT"/>
        </w:rPr>
      </w:pPr>
    </w:p>
    <w:p w14:paraId="26AAACA3" w14:textId="77777777" w:rsidR="009D4839" w:rsidRPr="00DE40C3" w:rsidRDefault="009D4839" w:rsidP="008644E5">
      <w:pPr>
        <w:numPr>
          <w:ilvl w:val="0"/>
          <w:numId w:val="28"/>
        </w:numPr>
        <w:tabs>
          <w:tab w:val="left" w:pos="426"/>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BENDRA INFORMACIJA</w:t>
      </w:r>
    </w:p>
    <w:p w14:paraId="16EFD9D8" w14:textId="0D9DA6A2" w:rsidR="007E729E" w:rsidRPr="00DE40C3" w:rsidRDefault="007E729E" w:rsidP="008644E5">
      <w:pPr>
        <w:widowControl/>
        <w:numPr>
          <w:ilvl w:val="1"/>
          <w:numId w:val="29"/>
        </w:numPr>
        <w:tabs>
          <w:tab w:val="left" w:pos="1418"/>
        </w:tabs>
        <w:suppressAutoHyphens/>
        <w:autoSpaceDE/>
        <w:adjustRightInd/>
        <w:spacing w:line="360" w:lineRule="auto"/>
        <w:ind w:left="0" w:firstLine="851"/>
        <w:contextualSpacing/>
        <w:jc w:val="both"/>
        <w:textAlignment w:val="baseline"/>
        <w:rPr>
          <w:rFonts w:ascii="Times New Roman" w:hAnsi="Times New Roman" w:cs="Times New Roman"/>
          <w:kern w:val="12"/>
          <w:sz w:val="22"/>
          <w:szCs w:val="22"/>
          <w:lang w:eastAsia="ar-SA"/>
        </w:rPr>
      </w:pPr>
      <w:r w:rsidRPr="00DE40C3">
        <w:rPr>
          <w:rFonts w:ascii="Times New Roman" w:hAnsi="Times New Roman" w:cs="Times New Roman"/>
          <w:sz w:val="22"/>
          <w:szCs w:val="22"/>
        </w:rPr>
        <w:t>Informacinės visuomenės plėtros komitetas</w:t>
      </w:r>
      <w:r w:rsidRPr="00DE40C3">
        <w:rPr>
          <w:rFonts w:ascii="Times New Roman" w:hAnsi="Times New Roman" w:cs="Times New Roman"/>
          <w:kern w:val="12"/>
          <w:sz w:val="22"/>
          <w:szCs w:val="22"/>
          <w:lang w:eastAsia="ar-SA"/>
        </w:rPr>
        <w:t xml:space="preserve"> (toliau </w:t>
      </w:r>
      <w:r w:rsidRPr="00DE40C3">
        <w:rPr>
          <w:rFonts w:ascii="Times New Roman" w:hAnsi="Times New Roman" w:cs="Times New Roman"/>
          <w:b/>
          <w:bCs/>
          <w:kern w:val="12"/>
          <w:sz w:val="22"/>
          <w:szCs w:val="22"/>
          <w:lang w:eastAsia="ar-SA"/>
        </w:rPr>
        <w:t>– IVPK arba P</w:t>
      </w:r>
      <w:r w:rsidR="00E677C3" w:rsidRPr="00DE40C3">
        <w:rPr>
          <w:rFonts w:ascii="Times New Roman" w:hAnsi="Times New Roman" w:cs="Times New Roman"/>
          <w:b/>
          <w:bCs/>
          <w:kern w:val="12"/>
          <w:sz w:val="22"/>
          <w:szCs w:val="22"/>
          <w:lang w:eastAsia="ar-SA"/>
        </w:rPr>
        <w:t>irkėjas</w:t>
      </w:r>
      <w:r w:rsidRPr="00DE40C3">
        <w:rPr>
          <w:rFonts w:ascii="Times New Roman" w:hAnsi="Times New Roman" w:cs="Times New Roman"/>
          <w:kern w:val="12"/>
          <w:sz w:val="22"/>
          <w:szCs w:val="22"/>
          <w:lang w:eastAsia="ar-SA"/>
        </w:rPr>
        <w:t>)</w:t>
      </w:r>
      <w:r w:rsidR="00EE354C" w:rsidRPr="00DE40C3">
        <w:rPr>
          <w:rFonts w:ascii="Times New Roman" w:hAnsi="Times New Roman" w:cs="Times New Roman"/>
          <w:kern w:val="12"/>
          <w:sz w:val="22"/>
          <w:szCs w:val="22"/>
          <w:lang w:eastAsia="ar-SA"/>
        </w:rPr>
        <w:t>,</w:t>
      </w:r>
      <w:r w:rsidRPr="00DE40C3">
        <w:rPr>
          <w:rFonts w:ascii="Times New Roman" w:hAnsi="Times New Roman" w:cs="Times New Roman"/>
          <w:kern w:val="12"/>
          <w:sz w:val="22"/>
          <w:szCs w:val="22"/>
          <w:lang w:eastAsia="ar-SA"/>
        </w:rPr>
        <w:t xml:space="preserve"> vykdydamas Lietuvos Respublikos Vyriausybės 2015 m. gegužės 13 d. nutarimą Nr. 498 „Dėl valstybės informacinių išteklių infrastruktūros konsolidavimo ir jos valdymo optimizavimo“ (aktuali redakcija), įgyvendina </w:t>
      </w:r>
      <w:r w:rsidRPr="00DE40C3">
        <w:rPr>
          <w:rFonts w:ascii="Times New Roman" w:hAnsi="Times New Roman" w:cs="Times New Roman"/>
          <w:sz w:val="22"/>
          <w:szCs w:val="22"/>
        </w:rPr>
        <w:t>2014 –2020 metų Europos Sąjungos fondų investicijų veiksmų programos 2 prioriteto „Informacinės visuomenės skatinimas“ priemonės Nr. J06-CPVA-V „IRT infrastruktūros optimizavimas ir sauga“ lėšomis finansuojamą</w:t>
      </w:r>
      <w:r w:rsidRPr="00DE40C3">
        <w:rPr>
          <w:rFonts w:ascii="Times New Roman" w:hAnsi="Times New Roman" w:cs="Times New Roman"/>
          <w:kern w:val="12"/>
          <w:sz w:val="22"/>
          <w:szCs w:val="22"/>
          <w:lang w:eastAsia="ar-SA"/>
        </w:rPr>
        <w:t xml:space="preserve"> investicijų projektą „Valstybės debesijos paslaugų teikimo infrastruktūros sukūrimas“ (toliau – </w:t>
      </w:r>
      <w:r w:rsidRPr="00DE40C3">
        <w:rPr>
          <w:rFonts w:ascii="Times New Roman" w:hAnsi="Times New Roman" w:cs="Times New Roman"/>
          <w:b/>
          <w:bCs/>
          <w:kern w:val="12"/>
          <w:sz w:val="22"/>
          <w:szCs w:val="22"/>
          <w:lang w:eastAsia="ar-SA"/>
        </w:rPr>
        <w:t>Projektas</w:t>
      </w:r>
      <w:r w:rsidRPr="00DE40C3">
        <w:rPr>
          <w:rFonts w:ascii="Times New Roman" w:hAnsi="Times New Roman" w:cs="Times New Roman"/>
          <w:kern w:val="12"/>
          <w:sz w:val="22"/>
          <w:szCs w:val="22"/>
          <w:lang w:eastAsia="ar-SA"/>
        </w:rPr>
        <w:t xml:space="preserve"> arba </w:t>
      </w:r>
      <w:r w:rsidRPr="00DE40C3">
        <w:rPr>
          <w:rFonts w:ascii="Times New Roman" w:hAnsi="Times New Roman" w:cs="Times New Roman"/>
          <w:b/>
          <w:bCs/>
          <w:kern w:val="12"/>
          <w:sz w:val="22"/>
          <w:szCs w:val="22"/>
          <w:lang w:eastAsia="ar-SA"/>
        </w:rPr>
        <w:t>Investicijų projektas</w:t>
      </w:r>
      <w:r w:rsidRPr="00DE40C3">
        <w:rPr>
          <w:rFonts w:ascii="Times New Roman" w:hAnsi="Times New Roman" w:cs="Times New Roman"/>
          <w:kern w:val="12"/>
          <w:sz w:val="22"/>
          <w:szCs w:val="22"/>
          <w:lang w:eastAsia="ar-SA"/>
        </w:rPr>
        <w:t xml:space="preserve">), su kuriuo galima susipažinti adresu </w:t>
      </w:r>
      <w:hyperlink r:id="rId11" w:history="1">
        <w:r w:rsidRPr="00DE40C3">
          <w:rPr>
            <w:rFonts w:ascii="Times New Roman" w:hAnsi="Times New Roman" w:cs="Times New Roman"/>
            <w:color w:val="0000FF"/>
            <w:kern w:val="12"/>
            <w:sz w:val="22"/>
            <w:szCs w:val="22"/>
            <w:u w:val="single"/>
            <w:lang w:eastAsia="ar-SA"/>
          </w:rPr>
          <w:t>https://www.epaslaugos.lt/portal/file/e11229f7-33f0-456e-8e0f-c1dfaf1912ee</w:t>
        </w:r>
      </w:hyperlink>
      <w:r w:rsidRPr="00DE40C3">
        <w:rPr>
          <w:rFonts w:ascii="Times New Roman" w:hAnsi="Times New Roman" w:cs="Times New Roman"/>
          <w:color w:val="0000FF"/>
          <w:kern w:val="12"/>
          <w:sz w:val="22"/>
          <w:szCs w:val="22"/>
          <w:u w:val="single"/>
          <w:lang w:eastAsia="ar-SA"/>
        </w:rPr>
        <w:t>.</w:t>
      </w:r>
      <w:r w:rsidRPr="00DE40C3">
        <w:rPr>
          <w:rFonts w:ascii="Times New Roman" w:hAnsi="Times New Roman" w:cs="Times New Roman"/>
          <w:kern w:val="12"/>
          <w:sz w:val="22"/>
          <w:szCs w:val="22"/>
          <w:lang w:eastAsia="ar-SA"/>
        </w:rPr>
        <w:t xml:space="preserve"> </w:t>
      </w:r>
      <w:r w:rsidRPr="00DE40C3">
        <w:rPr>
          <w:rFonts w:ascii="Times New Roman" w:hAnsi="Times New Roman" w:cs="Times New Roman"/>
          <w:sz w:val="22"/>
          <w:szCs w:val="22"/>
        </w:rPr>
        <w:t>Projekto</w:t>
      </w:r>
      <w:r w:rsidRPr="00DE40C3">
        <w:rPr>
          <w:rFonts w:ascii="Times New Roman" w:hAnsi="Times New Roman" w:cs="Times New Roman"/>
          <w:kern w:val="12"/>
          <w:sz w:val="22"/>
          <w:szCs w:val="22"/>
          <w:lang w:eastAsia="ar-SA"/>
        </w:rPr>
        <w:t xml:space="preserve"> tikslas – sukurti ir įdiegti valstybės debesijos paslaugų teikimo veiklai reikalingą informacinių ir ryšių technologijų (IRT) infrastruktūrą ir suformuoti žmogiškuosius išteklius, reikalingus valstybės debesijos paslaugoms teikti.</w:t>
      </w:r>
    </w:p>
    <w:p w14:paraId="0A84EA2C" w14:textId="77777777" w:rsidR="007E729E" w:rsidRPr="00DE40C3" w:rsidRDefault="007E729E" w:rsidP="008644E5">
      <w:pPr>
        <w:widowControl/>
        <w:numPr>
          <w:ilvl w:val="1"/>
          <w:numId w:val="29"/>
        </w:numPr>
        <w:suppressAutoHyphens/>
        <w:autoSpaceDE/>
        <w:adjustRightInd/>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Projekto įgyvendinimo metu buvo:</w:t>
      </w:r>
    </w:p>
    <w:p w14:paraId="28183E07" w14:textId="15E1D44D"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parengta detali loginė debesijos paslaugų teikimo informacinių technologijų (toliau –IT) infrastruktūros architektūra </w:t>
      </w:r>
      <w:r w:rsidR="0077119A" w:rsidRPr="00DE40C3">
        <w:rPr>
          <w:rFonts w:ascii="Times New Roman" w:hAnsi="Times New Roman"/>
          <w:kern w:val="12"/>
          <w:sz w:val="22"/>
          <w:szCs w:val="22"/>
          <w:lang w:val="lt-LT" w:eastAsia="ar-SA"/>
        </w:rPr>
        <w:t>(toliau – Detali architektūra)</w:t>
      </w:r>
      <w:r w:rsidR="00434673" w:rsidRPr="00DE40C3">
        <w:rPr>
          <w:rFonts w:ascii="Times New Roman" w:hAnsi="Times New Roman"/>
          <w:kern w:val="12"/>
          <w:sz w:val="22"/>
          <w:szCs w:val="22"/>
          <w:lang w:val="lt-LT" w:eastAsia="ar-SA"/>
        </w:rPr>
        <w:t>. S</w:t>
      </w:r>
      <w:r w:rsidRPr="00DE40C3">
        <w:rPr>
          <w:rFonts w:ascii="Times New Roman" w:hAnsi="Times New Roman"/>
          <w:kern w:val="12"/>
          <w:sz w:val="22"/>
          <w:szCs w:val="22"/>
          <w:lang w:val="lt-LT" w:eastAsia="ar-SA"/>
        </w:rPr>
        <w:t>u dokumentu galima susipažinti adresu:</w:t>
      </w:r>
      <w:r w:rsidR="001144BB" w:rsidRPr="00DE40C3">
        <w:rPr>
          <w:rFonts w:ascii="Times New Roman" w:hAnsi="Times New Roman"/>
          <w:kern w:val="12"/>
          <w:sz w:val="22"/>
          <w:szCs w:val="22"/>
          <w:lang w:val="lt-LT" w:eastAsia="ar-SA"/>
        </w:rPr>
        <w:t xml:space="preserve"> </w:t>
      </w:r>
      <w:hyperlink r:id="rId12" w:history="1">
        <w:r w:rsidR="00E362B5" w:rsidRPr="00DE40C3">
          <w:rPr>
            <w:rStyle w:val="Hyperlink"/>
            <w:rFonts w:ascii="Times New Roman" w:hAnsi="Times New Roman"/>
            <w:sz w:val="22"/>
            <w:szCs w:val="22"/>
            <w:lang w:val="lt-LT"/>
          </w:rPr>
          <w:t>Loginė_Debesijos_paslaugų_teikimo_IT_infrastruktūros_architektūra.pdf (</w:t>
        </w:r>
        <w:proofErr w:type="spellStart"/>
        <w:r w:rsidR="00E362B5" w:rsidRPr="00DE40C3">
          <w:rPr>
            <w:rStyle w:val="Hyperlink"/>
            <w:rFonts w:ascii="Times New Roman" w:hAnsi="Times New Roman"/>
            <w:sz w:val="22"/>
            <w:szCs w:val="22"/>
            <w:lang w:val="lt-LT"/>
          </w:rPr>
          <w:t>lrv.lt</w:t>
        </w:r>
        <w:proofErr w:type="spellEnd"/>
        <w:r w:rsidR="00E362B5" w:rsidRPr="00DE40C3">
          <w:rPr>
            <w:rStyle w:val="Hyperlink"/>
            <w:rFonts w:ascii="Times New Roman" w:hAnsi="Times New Roman"/>
            <w:sz w:val="22"/>
            <w:szCs w:val="22"/>
            <w:lang w:val="lt-LT"/>
          </w:rPr>
          <w:t>)</w:t>
        </w:r>
      </w:hyperlink>
      <w:r w:rsidRPr="00DE40C3">
        <w:rPr>
          <w:rFonts w:ascii="Times New Roman" w:hAnsi="Times New Roman"/>
          <w:kern w:val="12"/>
          <w:sz w:val="22"/>
          <w:szCs w:val="22"/>
          <w:lang w:val="lt-LT" w:eastAsia="ar-SA"/>
        </w:rPr>
        <w:t>;</w:t>
      </w:r>
    </w:p>
    <w:p w14:paraId="4510542E" w14:textId="585E9DFA"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įsigyta ir parengta Projekte numatyta techninė įranga bei saugos sprendimo techninės priemonės </w:t>
      </w:r>
      <w:r w:rsidR="00342DD0" w:rsidRPr="00DE40C3">
        <w:rPr>
          <w:rFonts w:ascii="Times New Roman" w:hAnsi="Times New Roman"/>
          <w:kern w:val="12"/>
          <w:sz w:val="22"/>
          <w:szCs w:val="22"/>
          <w:lang w:val="lt-LT" w:eastAsia="ar-SA"/>
        </w:rPr>
        <w:t>(t</w:t>
      </w:r>
      <w:r w:rsidR="00490055" w:rsidRPr="00DE40C3">
        <w:rPr>
          <w:rFonts w:ascii="Times New Roman" w:hAnsi="Times New Roman"/>
          <w:kern w:val="12"/>
          <w:sz w:val="22"/>
          <w:szCs w:val="22"/>
          <w:lang w:val="lt-LT" w:eastAsia="ar-SA"/>
        </w:rPr>
        <w:t>oliau – Įranga)</w:t>
      </w:r>
      <w:r w:rsidRPr="00DE40C3">
        <w:rPr>
          <w:rFonts w:ascii="Times New Roman" w:hAnsi="Times New Roman"/>
          <w:kern w:val="12"/>
          <w:sz w:val="22"/>
          <w:szCs w:val="22"/>
          <w:lang w:val="lt-LT" w:eastAsia="ar-SA"/>
        </w:rPr>
        <w:t xml:space="preserve"> debesijos paslaugų teikimui;</w:t>
      </w:r>
    </w:p>
    <w:p w14:paraId="1E7A470C" w14:textId="77777777"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atliktas Detalioje architektūroje suprojektuoto sprendimo (toliau – Sprendimas) įdiegimas ir integravimas;</w:t>
      </w:r>
    </w:p>
    <w:p w14:paraId="54046522" w14:textId="70077DA1" w:rsidR="007E729E" w:rsidRPr="00DE40C3" w:rsidRDefault="007E729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talpinama/patalpinta dalis Valstybės informacinių išteklių infrastruktūros debesijos paslaugų teikimo IT infrastruktūroje, įgalinus jų veikimą ir tvarkymą naudojant debesijos paslaugas.</w:t>
      </w:r>
    </w:p>
    <w:p w14:paraId="6EA50FE6" w14:textId="4DA3C7AB" w:rsidR="002A7874" w:rsidRPr="00DE40C3" w:rsidRDefault="00551E0D" w:rsidP="008644E5">
      <w:pPr>
        <w:widowControl/>
        <w:numPr>
          <w:ilvl w:val="1"/>
          <w:numId w:val="29"/>
        </w:numPr>
        <w:suppressAutoHyphens/>
        <w:autoSpaceDE/>
        <w:adjustRightInd/>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Pirkėjas</w:t>
      </w:r>
      <w:r w:rsidR="002403E0" w:rsidRPr="00DE40C3">
        <w:rPr>
          <w:rFonts w:ascii="Times New Roman" w:hAnsi="Times New Roman" w:cs="Times New Roman"/>
          <w:sz w:val="22"/>
          <w:szCs w:val="22"/>
        </w:rPr>
        <w:t xml:space="preserve"> turi sutartį su </w:t>
      </w:r>
      <w:r w:rsidR="00D7040B" w:rsidRPr="00DE40C3">
        <w:rPr>
          <w:rFonts w:ascii="Times New Roman" w:hAnsi="Times New Roman" w:cs="Times New Roman"/>
          <w:sz w:val="22"/>
          <w:szCs w:val="22"/>
        </w:rPr>
        <w:t>T</w:t>
      </w:r>
      <w:r w:rsidR="002403E0" w:rsidRPr="00DE40C3">
        <w:rPr>
          <w:rFonts w:ascii="Times New Roman" w:hAnsi="Times New Roman" w:cs="Times New Roman"/>
          <w:sz w:val="22"/>
          <w:szCs w:val="22"/>
        </w:rPr>
        <w:t xml:space="preserve">iekėju, kuris atlieka Įrangos įdiegimo bei integravimo paslaugas (toliau – Diegėjas). Diegėjas dirba glaudžiai bendradarbiaudamas su Įrangos tiekėjais / gamintojais bei </w:t>
      </w:r>
      <w:r w:rsidR="002A5460" w:rsidRPr="00DE40C3">
        <w:rPr>
          <w:rFonts w:ascii="Times New Roman" w:hAnsi="Times New Roman" w:cs="Times New Roman"/>
          <w:sz w:val="22"/>
          <w:szCs w:val="22"/>
        </w:rPr>
        <w:t>Pirkėjo</w:t>
      </w:r>
      <w:r w:rsidR="002403E0" w:rsidRPr="00DE40C3">
        <w:rPr>
          <w:rFonts w:ascii="Times New Roman" w:hAnsi="Times New Roman" w:cs="Times New Roman"/>
          <w:sz w:val="22"/>
          <w:szCs w:val="22"/>
        </w:rPr>
        <w:t xml:space="preserve"> atstovais, todėl programinės įrangos tiekėjas, laimėjęs viešąjį pirkimą, privalės laiku pristatyti Pirkimo dokumentų reikalavimus atitinkančią  programinę įrangą ir, prireikus, bendradarbiauti su Diegėju bei </w:t>
      </w:r>
      <w:r w:rsidR="002A5460" w:rsidRPr="00DE40C3">
        <w:rPr>
          <w:rFonts w:ascii="Times New Roman" w:hAnsi="Times New Roman" w:cs="Times New Roman"/>
          <w:sz w:val="22"/>
          <w:szCs w:val="22"/>
        </w:rPr>
        <w:t>Pirkėjo</w:t>
      </w:r>
      <w:r w:rsidR="002403E0" w:rsidRPr="00DE40C3">
        <w:rPr>
          <w:rFonts w:ascii="Times New Roman" w:hAnsi="Times New Roman" w:cs="Times New Roman"/>
          <w:sz w:val="22"/>
          <w:szCs w:val="22"/>
        </w:rPr>
        <w:t xml:space="preserve"> atstovais atliekant Pirkimo dokumentuose numatytus įrangos instaliavimo ir pradinio konfigūravimo darbus.</w:t>
      </w:r>
    </w:p>
    <w:p w14:paraId="5747D4C2" w14:textId="2C98291E" w:rsidR="002E6E6E" w:rsidRPr="00DE40C3" w:rsidRDefault="002E6E6E" w:rsidP="008644E5">
      <w:pPr>
        <w:numPr>
          <w:ilvl w:val="1"/>
          <w:numId w:val="29"/>
        </w:numPr>
        <w:tabs>
          <w:tab w:val="left" w:pos="1418"/>
        </w:tabs>
        <w:suppressAutoHyphens/>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 xml:space="preserve">Šiuo metu </w:t>
      </w:r>
      <w:r w:rsidR="00E677C3" w:rsidRPr="00DE40C3">
        <w:rPr>
          <w:rFonts w:ascii="Times New Roman" w:hAnsi="Times New Roman" w:cs="Times New Roman"/>
          <w:sz w:val="22"/>
          <w:szCs w:val="22"/>
        </w:rPr>
        <w:t>Pirkėjas</w:t>
      </w:r>
      <w:r w:rsidRPr="00DE40C3">
        <w:rPr>
          <w:rFonts w:ascii="Times New Roman" w:hAnsi="Times New Roman" w:cs="Times New Roman"/>
          <w:sz w:val="22"/>
          <w:szCs w:val="22"/>
        </w:rPr>
        <w:t xml:space="preserve"> vykdo Projekto metu sukurtos, centralizuotai valdomos (konsoliduotos)</w:t>
      </w:r>
      <w:r w:rsidRPr="00DE40C3">
        <w:rPr>
          <w:rFonts w:ascii="Times New Roman" w:hAnsi="Times New Roman" w:cs="Times New Roman"/>
          <w:kern w:val="12"/>
          <w:sz w:val="22"/>
          <w:szCs w:val="22"/>
          <w:lang w:eastAsia="ar-SA"/>
        </w:rPr>
        <w:t xml:space="preserve"> IRT infrastruktūros plėtrą, kuri numatyta įgyvendinant projektą „Valstybės informacinių technologijų pertvarka“ panaudojant 2021 – 2027 m. Ekonomikos gaivinimo ir atsparumo didinimo priemonės finansavimą (EGADP, angl. – RRF). Šio projekto apimtyje taip pat yra numatyta ir </w:t>
      </w:r>
      <w:proofErr w:type="spellStart"/>
      <w:r w:rsidRPr="00DE40C3">
        <w:rPr>
          <w:rFonts w:ascii="Times New Roman" w:hAnsi="Times New Roman" w:cs="Times New Roman"/>
          <w:kern w:val="12"/>
          <w:sz w:val="22"/>
          <w:szCs w:val="22"/>
          <w:lang w:eastAsia="ar-SA"/>
        </w:rPr>
        <w:t>poveiklė</w:t>
      </w:r>
      <w:proofErr w:type="spellEnd"/>
      <w:r w:rsidRPr="00DE40C3">
        <w:rPr>
          <w:rFonts w:ascii="Times New Roman" w:hAnsi="Times New Roman" w:cs="Times New Roman"/>
          <w:kern w:val="12"/>
          <w:sz w:val="22"/>
          <w:szCs w:val="22"/>
          <w:lang w:eastAsia="ar-SA"/>
        </w:rPr>
        <w:t xml:space="preserve"> </w:t>
      </w:r>
      <w:r w:rsidRPr="00DE40C3">
        <w:rPr>
          <w:rFonts w:ascii="Times New Roman" w:hAnsi="Times New Roman" w:cs="Times New Roman"/>
          <w:i/>
          <w:iCs/>
          <w:color w:val="000000"/>
          <w:sz w:val="22"/>
          <w:szCs w:val="22"/>
        </w:rPr>
        <w:t xml:space="preserve">Centralizuotas kompiuterizuotų darbo vietų standartinės techninės ir sisteminės programinės įrangos atnaujinimas, </w:t>
      </w:r>
      <w:r w:rsidRPr="00DE40C3">
        <w:rPr>
          <w:rFonts w:ascii="Times New Roman" w:hAnsi="Times New Roman" w:cs="Times New Roman"/>
          <w:color w:val="000000"/>
          <w:sz w:val="22"/>
          <w:szCs w:val="22"/>
        </w:rPr>
        <w:t>kurios metu</w:t>
      </w:r>
      <w:r w:rsidRPr="00DE40C3">
        <w:rPr>
          <w:rFonts w:ascii="Times New Roman" w:hAnsi="Times New Roman" w:cs="Times New Roman"/>
          <w:i/>
          <w:iCs/>
          <w:color w:val="000000"/>
          <w:sz w:val="22"/>
          <w:szCs w:val="22"/>
        </w:rPr>
        <w:t xml:space="preserve"> </w:t>
      </w:r>
      <w:r w:rsidRPr="00DE40C3">
        <w:rPr>
          <w:rFonts w:ascii="Times New Roman" w:hAnsi="Times New Roman" w:cs="Times New Roman"/>
          <w:color w:val="000000"/>
          <w:sz w:val="22"/>
          <w:szCs w:val="22"/>
        </w:rPr>
        <w:t>bus kompleksiškai atnaujinta ir pertvarkyta Lietuvos Respublikos Vyriausybės kanceliarijos ir visų ministerijų  kompiuterinių darbo vietų (KDV) techninė ir programinė įranga</w:t>
      </w:r>
      <w:r w:rsidR="006E5764" w:rsidRPr="00DE40C3">
        <w:rPr>
          <w:rFonts w:ascii="Times New Roman" w:hAnsi="Times New Roman" w:cs="Times New Roman"/>
          <w:color w:val="000000"/>
          <w:sz w:val="22"/>
          <w:szCs w:val="22"/>
        </w:rPr>
        <w:t>.</w:t>
      </w:r>
    </w:p>
    <w:p w14:paraId="646E345F" w14:textId="42ADA09F" w:rsidR="006703AD" w:rsidRPr="00DE40C3" w:rsidRDefault="006703AD" w:rsidP="006703AD">
      <w:pPr>
        <w:suppressAutoHyphens/>
        <w:spacing w:line="360" w:lineRule="auto"/>
        <w:ind w:left="426" w:firstLine="0"/>
        <w:contextualSpacing/>
        <w:jc w:val="both"/>
        <w:textAlignment w:val="baseline"/>
        <w:rPr>
          <w:rFonts w:ascii="Times New Roman" w:hAnsi="Times New Roman" w:cs="Times New Roman"/>
          <w:color w:val="000000"/>
          <w:sz w:val="22"/>
          <w:szCs w:val="22"/>
        </w:rPr>
      </w:pPr>
    </w:p>
    <w:p w14:paraId="19F7C031" w14:textId="77777777" w:rsidR="006703AD" w:rsidRPr="00DE40C3" w:rsidRDefault="006703AD" w:rsidP="008644E5">
      <w:pPr>
        <w:suppressAutoHyphens/>
        <w:spacing w:line="360" w:lineRule="auto"/>
        <w:ind w:left="426" w:firstLine="0"/>
        <w:contextualSpacing/>
        <w:jc w:val="both"/>
        <w:textAlignment w:val="baseline"/>
        <w:rPr>
          <w:rFonts w:ascii="Times New Roman" w:hAnsi="Times New Roman" w:cs="Times New Roman"/>
          <w:sz w:val="22"/>
          <w:szCs w:val="22"/>
        </w:rPr>
      </w:pPr>
    </w:p>
    <w:p w14:paraId="566757C2" w14:textId="77777777" w:rsidR="00577D71" w:rsidRPr="00DE40C3" w:rsidRDefault="00577D71" w:rsidP="008644E5">
      <w:pPr>
        <w:numPr>
          <w:ilvl w:val="0"/>
          <w:numId w:val="28"/>
        </w:numPr>
        <w:tabs>
          <w:tab w:val="left" w:pos="426"/>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PIRKIMO TIKSLAS IR APIMTIS</w:t>
      </w:r>
    </w:p>
    <w:p w14:paraId="269162A7" w14:textId="6E869135" w:rsidR="009D4839" w:rsidRPr="00DE40C3" w:rsidRDefault="00290F02" w:rsidP="008644E5">
      <w:pPr>
        <w:widowControl/>
        <w:numPr>
          <w:ilvl w:val="1"/>
          <w:numId w:val="29"/>
        </w:numPr>
        <w:tabs>
          <w:tab w:val="left" w:pos="1418"/>
        </w:tabs>
        <w:suppressAutoHyphens/>
        <w:autoSpaceDE/>
        <w:adjustRightInd/>
        <w:spacing w:line="360" w:lineRule="auto"/>
        <w:ind w:left="0" w:firstLine="851"/>
        <w:contextualSpacing/>
        <w:jc w:val="both"/>
        <w:textAlignment w:val="baseline"/>
        <w:rPr>
          <w:rFonts w:ascii="Times New Roman" w:hAnsi="Times New Roman" w:cs="Times New Roman"/>
          <w:sz w:val="22"/>
          <w:szCs w:val="22"/>
        </w:rPr>
      </w:pPr>
      <w:r w:rsidRPr="00DE40C3">
        <w:rPr>
          <w:rFonts w:ascii="Times New Roman" w:hAnsi="Times New Roman" w:cs="Times New Roman"/>
          <w:sz w:val="22"/>
          <w:szCs w:val="22"/>
        </w:rPr>
        <w:t xml:space="preserve"> </w:t>
      </w:r>
      <w:r w:rsidR="0080387E" w:rsidRPr="00DE40C3">
        <w:rPr>
          <w:rFonts w:ascii="Times New Roman" w:hAnsi="Times New Roman" w:cs="Times New Roman"/>
          <w:sz w:val="22"/>
          <w:szCs w:val="22"/>
        </w:rPr>
        <w:t>Šio viešojo pirkimo tikslas</w:t>
      </w:r>
      <w:r w:rsidRPr="00DE40C3">
        <w:rPr>
          <w:rFonts w:ascii="Times New Roman" w:hAnsi="Times New Roman" w:cs="Times New Roman"/>
          <w:sz w:val="22"/>
          <w:szCs w:val="22"/>
        </w:rPr>
        <w:t xml:space="preserve"> – </w:t>
      </w:r>
      <w:r w:rsidR="008F3ED7" w:rsidRPr="00DE40C3">
        <w:rPr>
          <w:rFonts w:ascii="Times New Roman" w:hAnsi="Times New Roman" w:cs="Times New Roman"/>
          <w:color w:val="000000" w:themeColor="text1"/>
          <w:sz w:val="22"/>
          <w:szCs w:val="22"/>
        </w:rPr>
        <w:t>Lietuvos Respublikos Vyriausybės pavaldžių institucijų</w:t>
      </w:r>
      <w:r w:rsidR="008F3ED7" w:rsidRPr="00DE40C3">
        <w:rPr>
          <w:rFonts w:ascii="Times New Roman" w:hAnsi="Times New Roman" w:cs="Times New Roman"/>
          <w:sz w:val="22"/>
          <w:szCs w:val="22"/>
        </w:rPr>
        <w:t xml:space="preserve"> </w:t>
      </w:r>
      <w:r w:rsidR="008F3ED7" w:rsidRPr="00DE40C3">
        <w:rPr>
          <w:rFonts w:ascii="Times New Roman" w:hAnsi="Times New Roman" w:cs="Times New Roman"/>
          <w:color w:val="000000" w:themeColor="text1"/>
          <w:sz w:val="22"/>
          <w:szCs w:val="22"/>
        </w:rPr>
        <w:t xml:space="preserve">darbo vietų saugos ir saugaus prisijungimo programinės įrangos sprendimo licencijų </w:t>
      </w:r>
      <w:r w:rsidR="00EB79E2" w:rsidRPr="00DE40C3">
        <w:rPr>
          <w:rFonts w:ascii="Times New Roman" w:hAnsi="Times New Roman" w:cs="Times New Roman"/>
          <w:sz w:val="22"/>
          <w:szCs w:val="22"/>
        </w:rPr>
        <w:t>(toliau – Prekės</w:t>
      </w:r>
      <w:r w:rsidR="006B614E" w:rsidRPr="00DE40C3">
        <w:rPr>
          <w:rFonts w:ascii="Times New Roman" w:hAnsi="Times New Roman" w:cs="Times New Roman"/>
          <w:sz w:val="22"/>
          <w:szCs w:val="22"/>
        </w:rPr>
        <w:t xml:space="preserve"> arba Programinė įranga</w:t>
      </w:r>
      <w:r w:rsidR="00EB79E2" w:rsidRPr="00DE40C3">
        <w:rPr>
          <w:rFonts w:ascii="Times New Roman" w:hAnsi="Times New Roman" w:cs="Times New Roman"/>
          <w:sz w:val="22"/>
          <w:szCs w:val="22"/>
        </w:rPr>
        <w:t xml:space="preserve">) </w:t>
      </w:r>
      <w:r w:rsidR="008F3ED7" w:rsidRPr="00DE40C3">
        <w:rPr>
          <w:rFonts w:ascii="Times New Roman" w:hAnsi="Times New Roman" w:cs="Times New Roman"/>
          <w:color w:val="000000" w:themeColor="text1"/>
          <w:sz w:val="22"/>
          <w:szCs w:val="22"/>
        </w:rPr>
        <w:t>nuomos įsigijimas</w:t>
      </w:r>
      <w:r w:rsidR="00FC58F9" w:rsidRPr="00DE40C3">
        <w:rPr>
          <w:rFonts w:ascii="Times New Roman" w:hAnsi="Times New Roman" w:cs="Times New Roman"/>
          <w:color w:val="000000" w:themeColor="text1"/>
          <w:sz w:val="22"/>
          <w:szCs w:val="22"/>
        </w:rPr>
        <w:t>.</w:t>
      </w:r>
      <w:r w:rsidR="00FC58F9" w:rsidRPr="00DE40C3" w:rsidDel="00FC58F9">
        <w:rPr>
          <w:rFonts w:ascii="Times New Roman" w:hAnsi="Times New Roman" w:cs="Times New Roman"/>
          <w:sz w:val="22"/>
          <w:szCs w:val="22"/>
        </w:rPr>
        <w:t xml:space="preserve"> </w:t>
      </w:r>
    </w:p>
    <w:p w14:paraId="111C9BF2" w14:textId="433DE394" w:rsidR="00796D48" w:rsidRPr="00DE40C3" w:rsidRDefault="00147214" w:rsidP="008644E5">
      <w:pPr>
        <w:numPr>
          <w:ilvl w:val="0"/>
          <w:numId w:val="28"/>
        </w:numPr>
        <w:tabs>
          <w:tab w:val="left" w:pos="567"/>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 xml:space="preserve">BENDRIEJI </w:t>
      </w:r>
      <w:r w:rsidR="00796D48" w:rsidRPr="00DE40C3">
        <w:rPr>
          <w:rFonts w:ascii="Times New Roman" w:hAnsi="Times New Roman" w:cs="Times New Roman"/>
          <w:b/>
          <w:bCs/>
          <w:sz w:val="22"/>
          <w:szCs w:val="22"/>
        </w:rPr>
        <w:t>REIKALAVIMAI SIŪLOMAI ĮRANGAI</w:t>
      </w:r>
    </w:p>
    <w:p w14:paraId="0EE20232" w14:textId="779E988B" w:rsidR="009F49EF" w:rsidRPr="00DE40C3" w:rsidRDefault="00147214" w:rsidP="008644E5">
      <w:pPr>
        <w:widowControl/>
        <w:numPr>
          <w:ilvl w:val="1"/>
          <w:numId w:val="29"/>
        </w:numPr>
        <w:tabs>
          <w:tab w:val="left" w:pos="1418"/>
        </w:tabs>
        <w:suppressAutoHyphens/>
        <w:autoSpaceDE/>
        <w:adjustRightInd/>
        <w:spacing w:before="120" w:line="360" w:lineRule="auto"/>
        <w:ind w:left="0" w:firstLine="851"/>
        <w:jc w:val="both"/>
        <w:textAlignment w:val="baseline"/>
        <w:rPr>
          <w:rFonts w:ascii="Times New Roman" w:hAnsi="Times New Roman" w:cs="Times New Roman"/>
          <w:b/>
          <w:bCs/>
          <w:sz w:val="22"/>
          <w:szCs w:val="22"/>
        </w:rPr>
      </w:pPr>
      <w:r w:rsidRPr="00DE40C3">
        <w:rPr>
          <w:rFonts w:ascii="Times New Roman" w:hAnsi="Times New Roman" w:cs="Times New Roman"/>
          <w:b/>
          <w:bCs/>
          <w:sz w:val="22"/>
          <w:szCs w:val="22"/>
        </w:rPr>
        <w:t>R</w:t>
      </w:r>
      <w:r w:rsidR="009F49EF" w:rsidRPr="00DE40C3">
        <w:rPr>
          <w:rFonts w:ascii="Times New Roman" w:hAnsi="Times New Roman" w:cs="Times New Roman"/>
          <w:b/>
          <w:bCs/>
          <w:sz w:val="22"/>
          <w:szCs w:val="22"/>
        </w:rPr>
        <w:t>eikalavimai siūlom</w:t>
      </w:r>
      <w:r w:rsidR="00741322" w:rsidRPr="00DE40C3">
        <w:rPr>
          <w:rFonts w:ascii="Times New Roman" w:hAnsi="Times New Roman" w:cs="Times New Roman"/>
          <w:b/>
          <w:bCs/>
          <w:sz w:val="22"/>
          <w:szCs w:val="22"/>
        </w:rPr>
        <w:t>ų</w:t>
      </w:r>
      <w:r w:rsidR="009F49EF" w:rsidRPr="00DE40C3">
        <w:rPr>
          <w:rFonts w:ascii="Times New Roman" w:hAnsi="Times New Roman" w:cs="Times New Roman"/>
          <w:b/>
          <w:bCs/>
          <w:sz w:val="22"/>
          <w:szCs w:val="22"/>
        </w:rPr>
        <w:t xml:space="preserve"> </w:t>
      </w:r>
      <w:r w:rsidR="00741322" w:rsidRPr="00DE40C3">
        <w:rPr>
          <w:rFonts w:ascii="Times New Roman" w:hAnsi="Times New Roman" w:cs="Times New Roman"/>
          <w:b/>
          <w:bCs/>
          <w:sz w:val="22"/>
          <w:szCs w:val="22"/>
        </w:rPr>
        <w:t xml:space="preserve">Prekių </w:t>
      </w:r>
      <w:r w:rsidRPr="00DE40C3">
        <w:rPr>
          <w:rFonts w:ascii="Times New Roman" w:hAnsi="Times New Roman" w:cs="Times New Roman"/>
          <w:b/>
          <w:bCs/>
          <w:sz w:val="22"/>
          <w:szCs w:val="22"/>
        </w:rPr>
        <w:t>T</w:t>
      </w:r>
      <w:r w:rsidR="009F49EF" w:rsidRPr="00DE40C3">
        <w:rPr>
          <w:rFonts w:ascii="Times New Roman" w:hAnsi="Times New Roman" w:cs="Times New Roman"/>
          <w:b/>
          <w:bCs/>
          <w:sz w:val="22"/>
          <w:szCs w:val="22"/>
        </w:rPr>
        <w:t>iekėjui:</w:t>
      </w:r>
    </w:p>
    <w:p w14:paraId="788C714F" w14:textId="55964111" w:rsidR="009F49EF" w:rsidRPr="00DE40C3" w:rsidRDefault="00B21152"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Prekių</w:t>
      </w:r>
      <w:r w:rsidR="009F49EF" w:rsidRPr="00DE40C3">
        <w:rPr>
          <w:rFonts w:ascii="Times New Roman" w:hAnsi="Times New Roman"/>
          <w:kern w:val="12"/>
          <w:sz w:val="22"/>
          <w:szCs w:val="22"/>
          <w:lang w:val="lt-LT" w:eastAsia="ar-SA"/>
        </w:rPr>
        <w:t xml:space="preserve"> </w:t>
      </w:r>
      <w:r w:rsidR="000A275B" w:rsidRPr="00DE40C3">
        <w:rPr>
          <w:rFonts w:ascii="Times New Roman" w:hAnsi="Times New Roman"/>
          <w:kern w:val="12"/>
          <w:sz w:val="22"/>
          <w:szCs w:val="22"/>
          <w:lang w:val="lt-LT" w:eastAsia="ar-SA"/>
        </w:rPr>
        <w:t>T</w:t>
      </w:r>
      <w:r w:rsidR="009F49EF" w:rsidRPr="00DE40C3">
        <w:rPr>
          <w:rFonts w:ascii="Times New Roman" w:hAnsi="Times New Roman"/>
          <w:kern w:val="12"/>
          <w:sz w:val="22"/>
          <w:szCs w:val="22"/>
          <w:lang w:val="lt-LT" w:eastAsia="ar-SA"/>
        </w:rPr>
        <w:t xml:space="preserve">iekėjas turi būti siūlomos </w:t>
      </w:r>
      <w:r w:rsidR="2E209B9C" w:rsidRPr="00DE40C3">
        <w:rPr>
          <w:rFonts w:ascii="Times New Roman" w:hAnsi="Times New Roman"/>
          <w:kern w:val="12"/>
          <w:sz w:val="22"/>
          <w:szCs w:val="22"/>
          <w:lang w:val="lt-LT" w:eastAsia="ar-SA"/>
        </w:rPr>
        <w:t>P</w:t>
      </w:r>
      <w:r w:rsidR="00741322" w:rsidRPr="00DE40C3">
        <w:rPr>
          <w:rFonts w:ascii="Times New Roman" w:hAnsi="Times New Roman"/>
          <w:kern w:val="12"/>
          <w:sz w:val="22"/>
          <w:szCs w:val="22"/>
          <w:lang w:val="lt-LT" w:eastAsia="ar-SA"/>
        </w:rPr>
        <w:t xml:space="preserve">rograminės </w:t>
      </w:r>
      <w:r w:rsidR="009F49EF" w:rsidRPr="00DE40C3">
        <w:rPr>
          <w:rFonts w:ascii="Times New Roman" w:hAnsi="Times New Roman"/>
          <w:kern w:val="12"/>
          <w:sz w:val="22"/>
          <w:szCs w:val="22"/>
          <w:lang w:val="lt-LT" w:eastAsia="ar-SA"/>
        </w:rPr>
        <w:t xml:space="preserve">įrangos gamintojo atstovas, įgaliotas pateikti (parduoti), įdiegti ir aptarnauti siūlomą </w:t>
      </w:r>
      <w:r w:rsidR="2122D437" w:rsidRPr="00DE40C3">
        <w:rPr>
          <w:rFonts w:ascii="Times New Roman" w:hAnsi="Times New Roman"/>
          <w:kern w:val="12"/>
          <w:sz w:val="22"/>
          <w:szCs w:val="22"/>
          <w:lang w:val="lt-LT" w:eastAsia="ar-SA"/>
        </w:rPr>
        <w:t>P</w:t>
      </w:r>
      <w:r w:rsidR="00741322" w:rsidRPr="00DE40C3">
        <w:rPr>
          <w:rFonts w:ascii="Times New Roman" w:hAnsi="Times New Roman"/>
          <w:kern w:val="12"/>
          <w:sz w:val="22"/>
          <w:szCs w:val="22"/>
          <w:lang w:val="lt-LT" w:eastAsia="ar-SA"/>
        </w:rPr>
        <w:t xml:space="preserve">rograminę </w:t>
      </w:r>
      <w:r w:rsidR="009F49EF" w:rsidRPr="00DE40C3">
        <w:rPr>
          <w:rFonts w:ascii="Times New Roman" w:hAnsi="Times New Roman"/>
          <w:kern w:val="12"/>
          <w:sz w:val="22"/>
          <w:szCs w:val="22"/>
          <w:lang w:val="lt-LT" w:eastAsia="ar-SA"/>
        </w:rPr>
        <w:t xml:space="preserve">įrangą arba turi būti sudaręs sutartį su tokiu atstovu, turinčiu išvardintas teises. Pasiūlyme turi būti pateiktos </w:t>
      </w:r>
      <w:r w:rsidRPr="00DE40C3">
        <w:rPr>
          <w:rFonts w:ascii="Times New Roman" w:hAnsi="Times New Roman"/>
          <w:kern w:val="12"/>
          <w:sz w:val="22"/>
          <w:szCs w:val="22"/>
          <w:lang w:val="lt-LT" w:eastAsia="ar-SA"/>
        </w:rPr>
        <w:t>Prekių</w:t>
      </w:r>
      <w:r w:rsidR="009F49EF" w:rsidRPr="00DE40C3">
        <w:rPr>
          <w:rFonts w:ascii="Times New Roman" w:hAnsi="Times New Roman"/>
          <w:kern w:val="12"/>
          <w:sz w:val="22"/>
          <w:szCs w:val="22"/>
          <w:lang w:val="lt-LT" w:eastAsia="ar-SA"/>
        </w:rPr>
        <w:t xml:space="preserve"> gamintojo pažymos, patvirtinančios, kad </w:t>
      </w:r>
      <w:r w:rsidR="00272622" w:rsidRPr="00DE40C3">
        <w:rPr>
          <w:rFonts w:ascii="Times New Roman" w:hAnsi="Times New Roman"/>
          <w:kern w:val="12"/>
          <w:sz w:val="22"/>
          <w:szCs w:val="22"/>
          <w:lang w:val="lt-LT" w:eastAsia="ar-SA"/>
        </w:rPr>
        <w:t>T</w:t>
      </w:r>
      <w:r w:rsidR="009F49EF" w:rsidRPr="00DE40C3">
        <w:rPr>
          <w:rFonts w:ascii="Times New Roman" w:hAnsi="Times New Roman"/>
          <w:kern w:val="12"/>
          <w:sz w:val="22"/>
          <w:szCs w:val="22"/>
          <w:lang w:val="lt-LT" w:eastAsia="ar-SA"/>
        </w:rPr>
        <w:t>iekėjas yra siūlomos įrangos gamintojo atstovas, įgaliotas pateikti (parduoti), įdiegti ir aptarnauti siūlomą įrangą arba turi būti sudaręs sutartį su tokiu atstovu, turinčiu išvardintas teises (turi būti pateikta skaitmeninė kopija).</w:t>
      </w:r>
    </w:p>
    <w:p w14:paraId="3EE3DDAF" w14:textId="5FF5872E" w:rsidR="009F49EF" w:rsidRPr="00DE40C3" w:rsidRDefault="006C776D"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rPr>
      </w:pPr>
      <w:r w:rsidRPr="00DE40C3">
        <w:rPr>
          <w:rFonts w:ascii="Times New Roman" w:hAnsi="Times New Roman"/>
          <w:kern w:val="12"/>
          <w:sz w:val="22"/>
          <w:szCs w:val="22"/>
          <w:lang w:val="lt-LT"/>
        </w:rPr>
        <w:t>T</w:t>
      </w:r>
      <w:r w:rsidR="009F49EF" w:rsidRPr="00DE40C3">
        <w:rPr>
          <w:rFonts w:ascii="Times New Roman" w:hAnsi="Times New Roman"/>
          <w:kern w:val="12"/>
          <w:sz w:val="22"/>
          <w:szCs w:val="22"/>
          <w:lang w:val="lt-LT"/>
        </w:rPr>
        <w:t>iekėjas turi būti siūlom</w:t>
      </w:r>
      <w:r w:rsidR="006B614E" w:rsidRPr="00DE40C3">
        <w:rPr>
          <w:rFonts w:ascii="Times New Roman" w:hAnsi="Times New Roman"/>
          <w:kern w:val="12"/>
          <w:sz w:val="22"/>
          <w:szCs w:val="22"/>
          <w:lang w:val="lt-LT"/>
        </w:rPr>
        <w:t>os Programinės</w:t>
      </w:r>
      <w:r w:rsidR="009F49EF" w:rsidRPr="00DE40C3">
        <w:rPr>
          <w:rFonts w:ascii="Times New Roman" w:hAnsi="Times New Roman"/>
          <w:kern w:val="12"/>
          <w:sz w:val="22"/>
          <w:szCs w:val="22"/>
          <w:lang w:val="lt-LT"/>
        </w:rPr>
        <w:t xml:space="preserve"> įrangos gamintojo autorizuotas serviso centras arba turi būti sudaręs sutartį su tokiu centru dėl siūlomos </w:t>
      </w:r>
      <w:r w:rsidR="003C547D" w:rsidRPr="00DE40C3">
        <w:rPr>
          <w:rFonts w:ascii="Times New Roman" w:hAnsi="Times New Roman"/>
          <w:kern w:val="12"/>
          <w:sz w:val="22"/>
          <w:szCs w:val="22"/>
          <w:lang w:val="lt-LT"/>
        </w:rPr>
        <w:t>Programinės į</w:t>
      </w:r>
      <w:r w:rsidR="009F49EF" w:rsidRPr="00DE40C3">
        <w:rPr>
          <w:rFonts w:ascii="Times New Roman" w:hAnsi="Times New Roman"/>
          <w:kern w:val="12"/>
          <w:sz w:val="22"/>
          <w:szCs w:val="22"/>
          <w:lang w:val="lt-LT"/>
        </w:rPr>
        <w:t xml:space="preserve">rangos garantinio aptarnavimo. Pasiūlyme turi būti pateiktos </w:t>
      </w:r>
      <w:r w:rsidR="00AE1A8D" w:rsidRPr="00DE40C3">
        <w:rPr>
          <w:rFonts w:ascii="Times New Roman" w:hAnsi="Times New Roman"/>
          <w:kern w:val="12"/>
          <w:sz w:val="22"/>
          <w:szCs w:val="22"/>
          <w:lang w:val="lt-LT"/>
        </w:rPr>
        <w:t xml:space="preserve">Programinės įrangos </w:t>
      </w:r>
      <w:r w:rsidR="009F49EF" w:rsidRPr="00DE40C3">
        <w:rPr>
          <w:rFonts w:ascii="Times New Roman" w:hAnsi="Times New Roman"/>
          <w:kern w:val="12"/>
          <w:sz w:val="22"/>
          <w:szCs w:val="22"/>
          <w:lang w:val="lt-LT"/>
        </w:rPr>
        <w:t xml:space="preserve">gamintojo pažymos, patvirtinančios, kad </w:t>
      </w:r>
      <w:r w:rsidR="00272622" w:rsidRPr="00DE40C3">
        <w:rPr>
          <w:rFonts w:ascii="Times New Roman" w:hAnsi="Times New Roman"/>
          <w:kern w:val="12"/>
          <w:sz w:val="22"/>
          <w:szCs w:val="22"/>
          <w:lang w:val="lt-LT"/>
        </w:rPr>
        <w:t>T</w:t>
      </w:r>
      <w:r w:rsidR="009F49EF" w:rsidRPr="00DE40C3">
        <w:rPr>
          <w:rFonts w:ascii="Times New Roman" w:hAnsi="Times New Roman"/>
          <w:kern w:val="12"/>
          <w:sz w:val="22"/>
          <w:szCs w:val="22"/>
          <w:lang w:val="lt-LT"/>
        </w:rPr>
        <w:t>iekėjas yra siūlom</w:t>
      </w:r>
      <w:r w:rsidR="00AE1A8D" w:rsidRPr="00DE40C3">
        <w:rPr>
          <w:rFonts w:ascii="Times New Roman" w:hAnsi="Times New Roman"/>
          <w:kern w:val="12"/>
          <w:sz w:val="22"/>
          <w:szCs w:val="22"/>
          <w:lang w:val="lt-LT"/>
        </w:rPr>
        <w:t xml:space="preserve">os Programinės įrangos </w:t>
      </w:r>
      <w:r w:rsidR="009F49EF" w:rsidRPr="00DE40C3">
        <w:rPr>
          <w:rFonts w:ascii="Times New Roman" w:hAnsi="Times New Roman"/>
          <w:kern w:val="12"/>
          <w:sz w:val="22"/>
          <w:szCs w:val="22"/>
          <w:lang w:val="lt-LT"/>
        </w:rPr>
        <w:t xml:space="preserve">gamintojo autorizuotas serviso centras arba yra sudaręs sutartį su tokiu centru dėl siūlomos </w:t>
      </w:r>
      <w:r w:rsidR="00253B55" w:rsidRPr="00DE40C3">
        <w:rPr>
          <w:rFonts w:ascii="Times New Roman" w:hAnsi="Times New Roman"/>
          <w:kern w:val="12"/>
          <w:sz w:val="22"/>
          <w:szCs w:val="22"/>
          <w:lang w:val="lt-LT"/>
        </w:rPr>
        <w:t xml:space="preserve">Programinės įrangos </w:t>
      </w:r>
      <w:r w:rsidR="009F49EF" w:rsidRPr="00DE40C3">
        <w:rPr>
          <w:rFonts w:ascii="Times New Roman" w:hAnsi="Times New Roman"/>
          <w:kern w:val="12"/>
          <w:sz w:val="22"/>
          <w:szCs w:val="22"/>
          <w:lang w:val="lt-LT"/>
        </w:rPr>
        <w:t xml:space="preserve">garantinio aptarnavimo (turi būti pateikta skaitmeninė kopija). </w:t>
      </w:r>
    </w:p>
    <w:p w14:paraId="46BC5153" w14:textId="433DF795" w:rsidR="009F49EF" w:rsidRPr="00DE40C3" w:rsidRDefault="009F49EF"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Siekiant užtikrinti siūlom</w:t>
      </w:r>
      <w:r w:rsidR="00253B55" w:rsidRPr="00DE40C3">
        <w:rPr>
          <w:rFonts w:ascii="Times New Roman" w:hAnsi="Times New Roman"/>
          <w:kern w:val="12"/>
          <w:sz w:val="22"/>
          <w:szCs w:val="22"/>
          <w:lang w:val="lt-LT" w:eastAsia="ar-SA"/>
        </w:rPr>
        <w:t xml:space="preserve">os </w:t>
      </w:r>
      <w:r w:rsidR="00253B55"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 xml:space="preserve">ir likusios </w:t>
      </w:r>
      <w:r w:rsidR="002030D7" w:rsidRPr="00DE40C3">
        <w:rPr>
          <w:rFonts w:ascii="Times New Roman" w:hAnsi="Times New Roman"/>
          <w:kern w:val="12"/>
          <w:sz w:val="22"/>
          <w:szCs w:val="22"/>
          <w:lang w:val="lt-LT" w:eastAsia="ar-SA"/>
        </w:rPr>
        <w:t xml:space="preserve">Pirkėjo valdomos </w:t>
      </w:r>
      <w:r w:rsidRPr="00DE40C3">
        <w:rPr>
          <w:rFonts w:ascii="Times New Roman" w:hAnsi="Times New Roman"/>
          <w:kern w:val="12"/>
          <w:sz w:val="22"/>
          <w:szCs w:val="22"/>
          <w:lang w:val="lt-LT" w:eastAsia="ar-SA"/>
        </w:rPr>
        <w:t>VDPT</w:t>
      </w:r>
      <w:r w:rsidRPr="00DE40C3">
        <w:rPr>
          <w:rStyle w:val="FootnoteReference"/>
          <w:rFonts w:ascii="Times New Roman" w:hAnsi="Times New Roman"/>
          <w:kern w:val="12"/>
          <w:sz w:val="22"/>
          <w:szCs w:val="22"/>
          <w:lang w:val="lt-LT" w:eastAsia="ar-SA"/>
        </w:rPr>
        <w:footnoteReference w:id="2"/>
      </w:r>
      <w:r w:rsidRPr="00DE40C3">
        <w:rPr>
          <w:rFonts w:ascii="Times New Roman" w:hAnsi="Times New Roman"/>
          <w:kern w:val="12"/>
          <w:sz w:val="22"/>
          <w:szCs w:val="22"/>
          <w:lang w:val="lt-LT" w:eastAsia="ar-SA"/>
        </w:rPr>
        <w:t xml:space="preserve"> infrastruktūros komponentų  suderinamumą bei korektišką įdiegto VDPT infrastruktūros sprendimo veikimą, </w:t>
      </w:r>
      <w:r w:rsidR="00272622" w:rsidRPr="00DE40C3">
        <w:rPr>
          <w:rFonts w:ascii="Times New Roman" w:hAnsi="Times New Roman"/>
          <w:kern w:val="12"/>
          <w:sz w:val="22"/>
          <w:szCs w:val="22"/>
          <w:lang w:val="lt-LT" w:eastAsia="ar-SA"/>
        </w:rPr>
        <w:t>Tiekėjai</w:t>
      </w:r>
      <w:r w:rsidR="1BF53CB4" w:rsidRPr="00DE40C3">
        <w:rPr>
          <w:rFonts w:ascii="Times New Roman" w:hAnsi="Times New Roman"/>
          <w:kern w:val="12"/>
          <w:sz w:val="22"/>
          <w:szCs w:val="22"/>
          <w:lang w:val="lt-LT" w:eastAsia="ar-SA"/>
        </w:rPr>
        <w:t>,</w:t>
      </w:r>
      <w:r w:rsidR="009E159A"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prieš pateikiant pasiūlymą</w:t>
      </w:r>
      <w:r w:rsidR="20F381C6"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turi išanalizuoti ir įvertinti ne tik konkretaus pirkimo dokumentus, bet ir lygiagrečiai </w:t>
      </w:r>
      <w:r w:rsidR="007C0236" w:rsidRPr="00DE40C3">
        <w:rPr>
          <w:rFonts w:ascii="Times New Roman" w:hAnsi="Times New Roman"/>
          <w:kern w:val="12"/>
          <w:sz w:val="22"/>
          <w:szCs w:val="22"/>
          <w:lang w:val="lt-LT" w:eastAsia="ar-SA"/>
        </w:rPr>
        <w:t xml:space="preserve">Pirkėjo </w:t>
      </w:r>
      <w:r w:rsidRPr="00DE40C3">
        <w:rPr>
          <w:rFonts w:ascii="Times New Roman" w:hAnsi="Times New Roman"/>
          <w:kern w:val="12"/>
          <w:sz w:val="22"/>
          <w:szCs w:val="22"/>
          <w:lang w:val="lt-LT" w:eastAsia="ar-SA"/>
        </w:rPr>
        <w:t>vykdomus/įvykdytus kitus viešuosius pirkimus, susijusius su Detalioje architektūroje suprojektuoto sprendimo įdiegimu.</w:t>
      </w:r>
    </w:p>
    <w:p w14:paraId="27A8CC58" w14:textId="342B7D91" w:rsidR="00C650EC" w:rsidRPr="00DE40C3" w:rsidRDefault="00147214" w:rsidP="008644E5">
      <w:pPr>
        <w:widowControl/>
        <w:numPr>
          <w:ilvl w:val="1"/>
          <w:numId w:val="29"/>
        </w:numPr>
        <w:suppressAutoHyphens/>
        <w:autoSpaceDE/>
        <w:adjustRightInd/>
        <w:spacing w:before="120" w:line="360" w:lineRule="auto"/>
        <w:ind w:left="0" w:firstLine="851"/>
        <w:jc w:val="both"/>
        <w:textAlignment w:val="baseline"/>
        <w:rPr>
          <w:rFonts w:ascii="Times New Roman" w:hAnsi="Times New Roman" w:cs="Times New Roman"/>
          <w:b/>
          <w:bCs/>
          <w:sz w:val="22"/>
          <w:szCs w:val="22"/>
        </w:rPr>
      </w:pPr>
      <w:r w:rsidRPr="00DE40C3">
        <w:rPr>
          <w:rFonts w:ascii="Times New Roman" w:hAnsi="Times New Roman" w:cs="Times New Roman"/>
          <w:b/>
          <w:bCs/>
          <w:sz w:val="22"/>
          <w:szCs w:val="22"/>
        </w:rPr>
        <w:t>R</w:t>
      </w:r>
      <w:r w:rsidR="00C650EC" w:rsidRPr="00DE40C3">
        <w:rPr>
          <w:rFonts w:ascii="Times New Roman" w:hAnsi="Times New Roman" w:cs="Times New Roman"/>
          <w:b/>
          <w:bCs/>
          <w:sz w:val="22"/>
          <w:szCs w:val="22"/>
        </w:rPr>
        <w:t xml:space="preserve">eikalavimai siūlomai </w:t>
      </w:r>
      <w:r w:rsidR="00F46D55" w:rsidRPr="00DE40C3">
        <w:rPr>
          <w:rFonts w:ascii="Times New Roman" w:hAnsi="Times New Roman" w:cs="Times New Roman"/>
          <w:b/>
          <w:bCs/>
          <w:sz w:val="22"/>
          <w:szCs w:val="22"/>
        </w:rPr>
        <w:t xml:space="preserve">Programinei </w:t>
      </w:r>
      <w:r w:rsidR="00C650EC" w:rsidRPr="00DE40C3">
        <w:rPr>
          <w:rFonts w:ascii="Times New Roman" w:hAnsi="Times New Roman" w:cs="Times New Roman"/>
          <w:b/>
          <w:bCs/>
          <w:sz w:val="22"/>
          <w:szCs w:val="22"/>
        </w:rPr>
        <w:t>įrangai:</w:t>
      </w:r>
    </w:p>
    <w:p w14:paraId="43DF6D1E" w14:textId="6BFA106B"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Į bendrą pasiūlymo kainą turi būti įtrauktos</w:t>
      </w:r>
      <w:r w:rsidR="003377CF" w:rsidRPr="00DE40C3">
        <w:rPr>
          <w:rFonts w:ascii="Times New Roman" w:hAnsi="Times New Roman"/>
          <w:kern w:val="12"/>
          <w:sz w:val="22"/>
          <w:szCs w:val="22"/>
          <w:lang w:val="lt-LT" w:eastAsia="ar-SA"/>
        </w:rPr>
        <w:t xml:space="preserve"> </w:t>
      </w:r>
      <w:r w:rsidR="00257115" w:rsidRPr="00DE40C3">
        <w:rPr>
          <w:rFonts w:ascii="Times New Roman" w:hAnsi="Times New Roman"/>
          <w:kern w:val="12"/>
          <w:sz w:val="22"/>
          <w:szCs w:val="22"/>
          <w:lang w:val="lt-LT" w:eastAsia="ar-SA"/>
        </w:rPr>
        <w:t>visos</w:t>
      </w:r>
      <w:r w:rsidR="003377CF" w:rsidRPr="00DE40C3">
        <w:rPr>
          <w:rFonts w:ascii="Times New Roman" w:hAnsi="Times New Roman"/>
          <w:kern w:val="12"/>
          <w:sz w:val="22"/>
          <w:szCs w:val="22"/>
          <w:lang w:val="lt-LT" w:eastAsia="ar-SA"/>
        </w:rPr>
        <w:t xml:space="preserve"> išlaidos, darbai, mokymai bei visos gamintojo licencijos</w:t>
      </w:r>
      <w:r w:rsidRPr="00DE40C3">
        <w:rPr>
          <w:rFonts w:ascii="Times New Roman" w:hAnsi="Times New Roman"/>
          <w:kern w:val="12"/>
          <w:sz w:val="22"/>
          <w:szCs w:val="22"/>
          <w:lang w:val="lt-LT" w:eastAsia="ar-SA"/>
        </w:rPr>
        <w:t>, reikalingos perkam</w:t>
      </w:r>
      <w:r w:rsidR="00D935F2" w:rsidRPr="00DE40C3">
        <w:rPr>
          <w:rFonts w:ascii="Times New Roman" w:hAnsi="Times New Roman"/>
          <w:kern w:val="12"/>
          <w:sz w:val="22"/>
          <w:szCs w:val="22"/>
          <w:lang w:val="lt-LT" w:eastAsia="ar-SA"/>
        </w:rPr>
        <w:t xml:space="preserve">os </w:t>
      </w:r>
      <w:r w:rsidR="00D935F2"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reikalaujamoms funkcijoms vykdyti ir palaikyti.</w:t>
      </w:r>
    </w:p>
    <w:p w14:paraId="240B2B6D" w14:textId="511F5021"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Naudojant įsigyt</w:t>
      </w:r>
      <w:r w:rsidR="00D935F2" w:rsidRPr="00DE40C3">
        <w:rPr>
          <w:rFonts w:ascii="Times New Roman" w:hAnsi="Times New Roman"/>
          <w:kern w:val="12"/>
          <w:sz w:val="22"/>
          <w:szCs w:val="22"/>
          <w:lang w:val="lt-LT" w:eastAsia="ar-SA"/>
        </w:rPr>
        <w:t xml:space="preserve">ą </w:t>
      </w:r>
      <w:r w:rsidR="00D935F2" w:rsidRPr="00DE40C3">
        <w:rPr>
          <w:rFonts w:ascii="Times New Roman" w:hAnsi="Times New Roman"/>
          <w:kern w:val="12"/>
          <w:sz w:val="22"/>
          <w:szCs w:val="22"/>
          <w:lang w:val="lt-LT"/>
        </w:rPr>
        <w:t xml:space="preserve">Programinę įrangą </w:t>
      </w:r>
      <w:r w:rsidRPr="00DE40C3">
        <w:rPr>
          <w:rFonts w:ascii="Times New Roman" w:hAnsi="Times New Roman"/>
          <w:kern w:val="12"/>
          <w:sz w:val="22"/>
          <w:szCs w:val="22"/>
          <w:lang w:val="lt-LT" w:eastAsia="ar-SA"/>
        </w:rPr>
        <w:t>bus teikiamos paslaugos kitoms valstybės įstaigoms</w:t>
      </w:r>
      <w:r w:rsidR="00C27475"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 xml:space="preserve">bei organizacijoms, todėl jeigu gamintojų taisyklės šiam poreikiui realizuoti reikalauja papildomų licencijų, tokias licencijas būtina įtraukti į pasiūlymo kainą (taip pat tai turi būti nurodyta </w:t>
      </w:r>
      <w:r w:rsidR="00801C19" w:rsidRPr="00DE40C3">
        <w:rPr>
          <w:rFonts w:ascii="Times New Roman" w:hAnsi="Times New Roman"/>
          <w:kern w:val="12"/>
          <w:sz w:val="22"/>
          <w:szCs w:val="22"/>
          <w:lang w:val="lt-LT" w:eastAsia="ar-SA"/>
        </w:rPr>
        <w:t>Techninės specifikacijos 1 lentelės 2 punkte</w:t>
      </w:r>
      <w:r w:rsidRPr="00DE40C3">
        <w:rPr>
          <w:rFonts w:ascii="Times New Roman" w:hAnsi="Times New Roman"/>
          <w:kern w:val="12"/>
          <w:sz w:val="22"/>
          <w:szCs w:val="22"/>
          <w:lang w:val="lt-LT" w:eastAsia="ar-SA"/>
        </w:rPr>
        <w:t>).</w:t>
      </w:r>
    </w:p>
    <w:p w14:paraId="5B8DB496" w14:textId="2C5CB815"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Visą siūlomą </w:t>
      </w:r>
      <w:r w:rsidR="00D935F2"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 xml:space="preserve">rograminę įrangą </w:t>
      </w:r>
      <w:r w:rsidR="00C27475"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iekėjas privalo užregistruoti </w:t>
      </w:r>
      <w:r w:rsidR="00C27475" w:rsidRPr="00DE40C3">
        <w:rPr>
          <w:rFonts w:ascii="Times New Roman" w:hAnsi="Times New Roman"/>
          <w:kern w:val="12"/>
          <w:sz w:val="22"/>
          <w:szCs w:val="22"/>
          <w:lang w:val="lt-LT" w:eastAsia="ar-SA"/>
        </w:rPr>
        <w:t xml:space="preserve">Pirkėjo </w:t>
      </w:r>
      <w:r w:rsidRPr="00DE40C3">
        <w:rPr>
          <w:rFonts w:ascii="Times New Roman" w:hAnsi="Times New Roman"/>
          <w:kern w:val="12"/>
          <w:sz w:val="22"/>
          <w:szCs w:val="22"/>
          <w:lang w:val="lt-LT" w:eastAsia="ar-SA"/>
        </w:rPr>
        <w:t xml:space="preserve"> organizacijos vardu gamintojų nustatyta tvarka garantinių paslaugų teikimui, o registracijos duomenis perduoti </w:t>
      </w:r>
      <w:r w:rsidR="00C27475" w:rsidRPr="00DE40C3">
        <w:rPr>
          <w:rFonts w:ascii="Times New Roman" w:hAnsi="Times New Roman"/>
          <w:kern w:val="12"/>
          <w:sz w:val="22"/>
          <w:szCs w:val="22"/>
          <w:lang w:val="lt-LT" w:eastAsia="ar-SA"/>
        </w:rPr>
        <w:t>Pirkėjui</w:t>
      </w:r>
      <w:r w:rsidRPr="00DE40C3">
        <w:rPr>
          <w:rFonts w:ascii="Times New Roman" w:hAnsi="Times New Roman"/>
          <w:kern w:val="12"/>
          <w:sz w:val="22"/>
          <w:szCs w:val="22"/>
          <w:lang w:val="lt-LT" w:eastAsia="ar-SA"/>
        </w:rPr>
        <w:t>.</w:t>
      </w:r>
    </w:p>
    <w:p w14:paraId="6655BCFA" w14:textId="547C3A04"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bookmarkStart w:id="1" w:name="_Hlk128483400"/>
      <w:bookmarkStart w:id="2" w:name="_Hlk128483523"/>
      <w:r w:rsidRPr="00DE40C3">
        <w:rPr>
          <w:rFonts w:ascii="Times New Roman" w:hAnsi="Times New Roman"/>
          <w:kern w:val="12"/>
          <w:sz w:val="22"/>
          <w:szCs w:val="22"/>
          <w:lang w:val="lt-LT" w:eastAsia="ar-SA"/>
        </w:rPr>
        <w:lastRenderedPageBreak/>
        <w:t xml:space="preserve">Visa siūloma </w:t>
      </w:r>
      <w:r w:rsidR="000753DA"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rograminė įranga turi būti to paties gamintojo arba kelių gamintojų ir suderinama bendram darbui</w:t>
      </w:r>
      <w:bookmarkEnd w:id="1"/>
      <w:r w:rsidRPr="00DE40C3">
        <w:rPr>
          <w:rFonts w:ascii="Times New Roman" w:hAnsi="Times New Roman"/>
          <w:kern w:val="12"/>
          <w:sz w:val="22"/>
          <w:szCs w:val="22"/>
          <w:lang w:val="lt-LT" w:eastAsia="ar-SA"/>
        </w:rPr>
        <w:t>. Kadangi numatyta, kad saugaus nuotolinio prisijungimo programinė įranga (angl. VPN)</w:t>
      </w:r>
      <w:r w:rsidR="00AB660A" w:rsidRPr="00DE40C3">
        <w:rPr>
          <w:rFonts w:ascii="Times New Roman" w:hAnsi="Times New Roman"/>
          <w:kern w:val="12"/>
          <w:sz w:val="22"/>
          <w:szCs w:val="22"/>
          <w:lang w:val="lt-LT" w:eastAsia="ar-SA"/>
        </w:rPr>
        <w:t xml:space="preserve"> įdiegta</w:t>
      </w:r>
      <w:r w:rsidRPr="00DE40C3">
        <w:rPr>
          <w:rFonts w:ascii="Times New Roman" w:hAnsi="Times New Roman"/>
          <w:kern w:val="12"/>
          <w:sz w:val="22"/>
          <w:szCs w:val="22"/>
          <w:lang w:val="lt-LT" w:eastAsia="ar-SA"/>
        </w:rPr>
        <w:t xml:space="preserve"> </w:t>
      </w:r>
      <w:r w:rsidR="00AB660A"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terminuosis</w:t>
      </w:r>
      <w:r w:rsidR="00AB660A"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esamose </w:t>
      </w:r>
      <w:r w:rsidR="000753DA" w:rsidRPr="00DE40C3">
        <w:rPr>
          <w:rFonts w:ascii="Times New Roman" w:hAnsi="Times New Roman"/>
          <w:kern w:val="12"/>
          <w:sz w:val="22"/>
          <w:szCs w:val="22"/>
          <w:lang w:val="lt-LT" w:eastAsia="ar-SA"/>
        </w:rPr>
        <w:t xml:space="preserve">ir Pirkėjo naudojamose </w:t>
      </w:r>
      <w:proofErr w:type="spellStart"/>
      <w:r w:rsidRPr="00DE40C3">
        <w:rPr>
          <w:rFonts w:ascii="Times New Roman" w:hAnsi="Times New Roman"/>
          <w:kern w:val="12"/>
          <w:sz w:val="22"/>
          <w:szCs w:val="22"/>
          <w:lang w:val="lt-LT" w:eastAsia="ar-SA"/>
        </w:rPr>
        <w:t>Check</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Point</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Software</w:t>
      </w:r>
      <w:proofErr w:type="spellEnd"/>
      <w:r w:rsidRPr="00DE40C3">
        <w:rPr>
          <w:rFonts w:ascii="Times New Roman" w:hAnsi="Times New Roman"/>
          <w:kern w:val="12"/>
          <w:sz w:val="22"/>
          <w:szCs w:val="22"/>
          <w:lang w:val="lt-LT" w:eastAsia="ar-SA"/>
        </w:rPr>
        <w:t xml:space="preserve"> Technologies </w:t>
      </w:r>
      <w:r w:rsidR="00DF70B3" w:rsidRPr="00DE40C3">
        <w:rPr>
          <w:rFonts w:ascii="Times New Roman" w:hAnsi="Times New Roman"/>
          <w:kern w:val="12"/>
          <w:sz w:val="22"/>
          <w:szCs w:val="22"/>
          <w:lang w:val="lt-LT" w:eastAsia="ar-SA"/>
        </w:rPr>
        <w:t>klient</w:t>
      </w:r>
      <w:r w:rsidR="006E58A4" w:rsidRPr="00DE40C3">
        <w:rPr>
          <w:rFonts w:ascii="Times New Roman" w:hAnsi="Times New Roman"/>
          <w:kern w:val="12"/>
          <w:sz w:val="22"/>
          <w:szCs w:val="22"/>
          <w:lang w:val="lt-LT" w:eastAsia="ar-SA"/>
        </w:rPr>
        <w:t>ų atskirų</w:t>
      </w:r>
      <w:r w:rsidR="00DF70B3" w:rsidRPr="00DE40C3">
        <w:rPr>
          <w:rFonts w:ascii="Times New Roman" w:hAnsi="Times New Roman"/>
          <w:kern w:val="12"/>
          <w:sz w:val="22"/>
          <w:szCs w:val="22"/>
          <w:lang w:val="lt-LT" w:eastAsia="ar-SA"/>
        </w:rPr>
        <w:t xml:space="preserve"> aplinkų (</w:t>
      </w:r>
      <w:proofErr w:type="spellStart"/>
      <w:r w:rsidRPr="00DE40C3">
        <w:rPr>
          <w:rFonts w:ascii="Times New Roman" w:hAnsi="Times New Roman"/>
          <w:kern w:val="12"/>
          <w:sz w:val="22"/>
          <w:szCs w:val="22"/>
          <w:lang w:val="lt-LT" w:eastAsia="ar-SA"/>
        </w:rPr>
        <w:t>tenantų</w:t>
      </w:r>
      <w:proofErr w:type="spellEnd"/>
      <w:r w:rsidR="00DF70B3"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ugniasienėse, dėl to kartu su pasiūlymu turi būti pateikti </w:t>
      </w:r>
      <w:proofErr w:type="spellStart"/>
      <w:r w:rsidRPr="00DE40C3">
        <w:rPr>
          <w:rFonts w:ascii="Times New Roman" w:hAnsi="Times New Roman"/>
          <w:kern w:val="12"/>
          <w:sz w:val="22"/>
          <w:szCs w:val="22"/>
          <w:lang w:val="lt-LT" w:eastAsia="ar-SA"/>
        </w:rPr>
        <w:t>Check</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Point</w:t>
      </w:r>
      <w:proofErr w:type="spellEnd"/>
      <w:r w:rsidRPr="00DE40C3">
        <w:rPr>
          <w:rFonts w:ascii="Times New Roman" w:hAnsi="Times New Roman"/>
          <w:kern w:val="12"/>
          <w:sz w:val="22"/>
          <w:szCs w:val="22"/>
          <w:lang w:val="lt-LT" w:eastAsia="ar-SA"/>
        </w:rPr>
        <w:t xml:space="preserve"> </w:t>
      </w:r>
      <w:proofErr w:type="spellStart"/>
      <w:r w:rsidRPr="00DE40C3">
        <w:rPr>
          <w:rFonts w:ascii="Times New Roman" w:hAnsi="Times New Roman"/>
          <w:kern w:val="12"/>
          <w:sz w:val="22"/>
          <w:szCs w:val="22"/>
          <w:lang w:val="lt-LT" w:eastAsia="ar-SA"/>
        </w:rPr>
        <w:t>Software</w:t>
      </w:r>
      <w:proofErr w:type="spellEnd"/>
      <w:r w:rsidRPr="00DE40C3">
        <w:rPr>
          <w:rFonts w:ascii="Times New Roman" w:hAnsi="Times New Roman"/>
          <w:kern w:val="12"/>
          <w:sz w:val="22"/>
          <w:szCs w:val="22"/>
          <w:lang w:val="lt-LT" w:eastAsia="ar-SA"/>
        </w:rPr>
        <w:t xml:space="preserve"> Technologies ir visų siūlomų </w:t>
      </w:r>
      <w:r w:rsidR="722AE34B"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 xml:space="preserve">rograminės įrangos gamintojų raštiški patvirtinimai, kad siūloma </w:t>
      </w:r>
      <w:r w:rsidR="4286099F" w:rsidRPr="00DE40C3">
        <w:rPr>
          <w:rFonts w:ascii="Times New Roman" w:hAnsi="Times New Roman"/>
          <w:kern w:val="12"/>
          <w:sz w:val="22"/>
          <w:szCs w:val="22"/>
          <w:lang w:val="lt-LT" w:eastAsia="ar-SA"/>
        </w:rPr>
        <w:t>P</w:t>
      </w:r>
      <w:r w:rsidRPr="00DE40C3">
        <w:rPr>
          <w:rFonts w:ascii="Times New Roman" w:hAnsi="Times New Roman"/>
          <w:kern w:val="12"/>
          <w:sz w:val="22"/>
          <w:szCs w:val="22"/>
          <w:lang w:val="lt-LT" w:eastAsia="ar-SA"/>
        </w:rPr>
        <w:t xml:space="preserve">rograminė įranga yra pilna apimtimi suderinama tarpusavyje ir pilna apimtimi suderinama su </w:t>
      </w:r>
      <w:r w:rsidR="00F72F89" w:rsidRPr="00DE40C3">
        <w:rPr>
          <w:rFonts w:ascii="Times New Roman" w:hAnsi="Times New Roman"/>
          <w:kern w:val="12"/>
          <w:sz w:val="22"/>
          <w:szCs w:val="22"/>
          <w:lang w:val="lt-LT" w:eastAsia="ar-SA"/>
        </w:rPr>
        <w:t>Pirkėjo</w:t>
      </w:r>
      <w:r w:rsidRPr="00DE40C3">
        <w:rPr>
          <w:rFonts w:ascii="Times New Roman" w:hAnsi="Times New Roman"/>
          <w:kern w:val="12"/>
          <w:sz w:val="22"/>
          <w:szCs w:val="22"/>
          <w:lang w:val="lt-LT" w:eastAsia="ar-SA"/>
        </w:rPr>
        <w:t xml:space="preserve"> naudojama programine įranga, bei kad bus išsaugota esamos programinės įrangos gamintojo garantija</w:t>
      </w:r>
      <w:bookmarkEnd w:id="2"/>
      <w:r w:rsidRPr="00DE40C3">
        <w:rPr>
          <w:rFonts w:ascii="Times New Roman" w:hAnsi="Times New Roman"/>
          <w:kern w:val="12"/>
          <w:sz w:val="22"/>
          <w:szCs w:val="22"/>
          <w:lang w:val="lt-LT" w:eastAsia="ar-SA"/>
        </w:rPr>
        <w:t>.</w:t>
      </w:r>
    </w:p>
    <w:p w14:paraId="023F9E89" w14:textId="399E2806" w:rsidR="00C650EC" w:rsidRPr="00DE40C3" w:rsidRDefault="00290A81"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Pirkėjui</w:t>
      </w:r>
      <w:r w:rsidR="00C650EC" w:rsidRPr="00DE40C3">
        <w:rPr>
          <w:rFonts w:ascii="Times New Roman" w:hAnsi="Times New Roman"/>
          <w:kern w:val="12"/>
          <w:sz w:val="22"/>
          <w:szCs w:val="22"/>
          <w:lang w:val="lt-LT" w:eastAsia="ar-SA"/>
        </w:rPr>
        <w:t xml:space="preserve"> turi būti užtikrinta teisė į </w:t>
      </w:r>
      <w:r w:rsidR="000753DA" w:rsidRPr="00DE40C3">
        <w:rPr>
          <w:rFonts w:ascii="Times New Roman" w:hAnsi="Times New Roman"/>
          <w:kern w:val="12"/>
          <w:sz w:val="22"/>
          <w:szCs w:val="22"/>
          <w:lang w:val="lt-LT" w:eastAsia="ar-SA"/>
        </w:rPr>
        <w:t>P</w:t>
      </w:r>
      <w:r w:rsidR="00C650EC" w:rsidRPr="00DE40C3">
        <w:rPr>
          <w:rFonts w:ascii="Times New Roman" w:hAnsi="Times New Roman"/>
          <w:kern w:val="12"/>
          <w:sz w:val="22"/>
          <w:szCs w:val="22"/>
          <w:lang w:val="lt-LT" w:eastAsia="ar-SA"/>
        </w:rPr>
        <w:t xml:space="preserve">rograminės įrangos nemokamus atnaujinimus ir klaidų taisymus (garantiniu ir palaikymo laikotarpiu). </w:t>
      </w:r>
    </w:p>
    <w:p w14:paraId="0466A9D7" w14:textId="42E46E57" w:rsidR="00C650EC" w:rsidRPr="00DE40C3" w:rsidRDefault="00290A81"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T</w:t>
      </w:r>
      <w:r w:rsidR="00C650EC" w:rsidRPr="00DE40C3">
        <w:rPr>
          <w:rFonts w:ascii="Times New Roman" w:hAnsi="Times New Roman"/>
          <w:kern w:val="12"/>
          <w:sz w:val="22"/>
          <w:szCs w:val="22"/>
          <w:lang w:val="lt-LT" w:eastAsia="ar-SA"/>
        </w:rPr>
        <w:t xml:space="preserve">iekėjas turi užtikrinti, kad siūlomos </w:t>
      </w:r>
      <w:r w:rsidR="000753DA" w:rsidRPr="00DE40C3">
        <w:rPr>
          <w:rFonts w:ascii="Times New Roman" w:hAnsi="Times New Roman"/>
          <w:kern w:val="12"/>
          <w:sz w:val="22"/>
          <w:szCs w:val="22"/>
          <w:lang w:val="lt-LT"/>
        </w:rPr>
        <w:t xml:space="preserve">Programinės įrangos </w:t>
      </w:r>
      <w:r w:rsidR="00C650EC" w:rsidRPr="00DE40C3">
        <w:rPr>
          <w:rFonts w:ascii="Times New Roman" w:hAnsi="Times New Roman"/>
          <w:kern w:val="12"/>
          <w:sz w:val="22"/>
          <w:szCs w:val="22"/>
          <w:lang w:val="lt-LT" w:eastAsia="ar-SA"/>
        </w:rPr>
        <w:t xml:space="preserve">gamintojas nėra paskelbęs apie </w:t>
      </w:r>
      <w:r w:rsidR="000753DA" w:rsidRPr="00DE40C3">
        <w:rPr>
          <w:rFonts w:ascii="Times New Roman" w:hAnsi="Times New Roman"/>
          <w:kern w:val="12"/>
          <w:sz w:val="22"/>
          <w:szCs w:val="22"/>
          <w:lang w:val="lt-LT" w:eastAsia="ar-SA"/>
        </w:rPr>
        <w:t xml:space="preserve">Programinės įrangos </w:t>
      </w:r>
      <w:r w:rsidR="00C650EC" w:rsidRPr="00DE40C3">
        <w:rPr>
          <w:rFonts w:ascii="Times New Roman" w:hAnsi="Times New Roman"/>
          <w:kern w:val="12"/>
          <w:sz w:val="22"/>
          <w:szCs w:val="22"/>
          <w:lang w:val="lt-LT" w:eastAsia="ar-SA"/>
        </w:rPr>
        <w:t>gamybos arba tobulinimo nutraukimą (pvz. „</w:t>
      </w:r>
      <w:proofErr w:type="spellStart"/>
      <w:r w:rsidR="00C650EC" w:rsidRPr="00DE40C3">
        <w:rPr>
          <w:rFonts w:ascii="Times New Roman" w:hAnsi="Times New Roman"/>
          <w:kern w:val="12"/>
          <w:sz w:val="22"/>
          <w:szCs w:val="22"/>
          <w:lang w:val="lt-LT" w:eastAsia="ar-SA"/>
        </w:rPr>
        <w:t>End</w:t>
      </w:r>
      <w:proofErr w:type="spellEnd"/>
      <w:r w:rsidR="00C650EC" w:rsidRPr="00DE40C3">
        <w:rPr>
          <w:rFonts w:ascii="Times New Roman" w:hAnsi="Times New Roman"/>
          <w:kern w:val="12"/>
          <w:sz w:val="22"/>
          <w:szCs w:val="22"/>
          <w:lang w:val="lt-LT" w:eastAsia="ar-SA"/>
        </w:rPr>
        <w:t xml:space="preserve"> </w:t>
      </w:r>
      <w:proofErr w:type="spellStart"/>
      <w:r w:rsidR="00C650EC" w:rsidRPr="00DE40C3">
        <w:rPr>
          <w:rFonts w:ascii="Times New Roman" w:hAnsi="Times New Roman"/>
          <w:kern w:val="12"/>
          <w:sz w:val="22"/>
          <w:szCs w:val="22"/>
          <w:lang w:val="lt-LT" w:eastAsia="ar-SA"/>
        </w:rPr>
        <w:t>of</w:t>
      </w:r>
      <w:proofErr w:type="spellEnd"/>
      <w:r w:rsidR="00C650EC" w:rsidRPr="00DE40C3">
        <w:rPr>
          <w:rFonts w:ascii="Times New Roman" w:hAnsi="Times New Roman"/>
          <w:kern w:val="12"/>
          <w:sz w:val="22"/>
          <w:szCs w:val="22"/>
          <w:lang w:val="lt-LT" w:eastAsia="ar-SA"/>
        </w:rPr>
        <w:t xml:space="preserve"> </w:t>
      </w:r>
      <w:proofErr w:type="spellStart"/>
      <w:r w:rsidR="00C650EC" w:rsidRPr="00DE40C3">
        <w:rPr>
          <w:rFonts w:ascii="Times New Roman" w:hAnsi="Times New Roman"/>
          <w:kern w:val="12"/>
          <w:sz w:val="22"/>
          <w:szCs w:val="22"/>
          <w:lang w:val="lt-LT" w:eastAsia="ar-SA"/>
        </w:rPr>
        <w:t>life</w:t>
      </w:r>
      <w:proofErr w:type="spellEnd"/>
      <w:r w:rsidR="00C650EC" w:rsidRPr="00DE40C3">
        <w:rPr>
          <w:rFonts w:ascii="Times New Roman" w:hAnsi="Times New Roman"/>
          <w:kern w:val="12"/>
          <w:sz w:val="22"/>
          <w:szCs w:val="22"/>
          <w:lang w:val="lt-LT" w:eastAsia="ar-SA"/>
        </w:rPr>
        <w:t>“ ar „</w:t>
      </w:r>
      <w:proofErr w:type="spellStart"/>
      <w:r w:rsidR="00C650EC" w:rsidRPr="00DE40C3">
        <w:rPr>
          <w:rFonts w:ascii="Times New Roman" w:hAnsi="Times New Roman"/>
          <w:kern w:val="12"/>
          <w:sz w:val="22"/>
          <w:szCs w:val="22"/>
          <w:lang w:val="lt-LT" w:eastAsia="ar-SA"/>
        </w:rPr>
        <w:t>Discontinued</w:t>
      </w:r>
      <w:proofErr w:type="spellEnd"/>
      <w:r w:rsidR="00C650EC" w:rsidRPr="00DE40C3">
        <w:rPr>
          <w:rFonts w:ascii="Times New Roman" w:hAnsi="Times New Roman"/>
          <w:kern w:val="12"/>
          <w:sz w:val="22"/>
          <w:szCs w:val="22"/>
          <w:lang w:val="lt-LT" w:eastAsia="ar-SA"/>
        </w:rPr>
        <w:t>“).</w:t>
      </w:r>
    </w:p>
    <w:p w14:paraId="718E3EF8" w14:textId="420ED44C"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bookmarkStart w:id="3" w:name="_Hlk128483456"/>
      <w:r w:rsidRPr="00DE40C3">
        <w:rPr>
          <w:rFonts w:ascii="Times New Roman" w:hAnsi="Times New Roman"/>
          <w:kern w:val="12"/>
          <w:sz w:val="22"/>
          <w:szCs w:val="22"/>
          <w:lang w:val="lt-LT" w:eastAsia="ar-SA"/>
        </w:rPr>
        <w:t xml:space="preserve">Pasiūlyme </w:t>
      </w:r>
      <w:r w:rsidR="00290A81"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iekėjas turi pateikti tikslias siūlomos </w:t>
      </w:r>
      <w:r w:rsidR="000753DA"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 xml:space="preserve">konfigūracijas, kuriose būtų pateikti tikslūs siūlomos </w:t>
      </w:r>
      <w:r w:rsidR="00262A07" w:rsidRPr="00DE40C3">
        <w:rPr>
          <w:rFonts w:ascii="Times New Roman" w:hAnsi="Times New Roman"/>
          <w:kern w:val="12"/>
          <w:sz w:val="22"/>
          <w:szCs w:val="22"/>
          <w:lang w:val="lt-LT"/>
        </w:rPr>
        <w:t>Programinės</w:t>
      </w:r>
      <w:r w:rsidR="00262A07" w:rsidRPr="00DE40C3">
        <w:rPr>
          <w:rFonts w:ascii="Times New Roman" w:hAnsi="Times New Roman"/>
          <w:kern w:val="12"/>
          <w:sz w:val="22"/>
          <w:szCs w:val="22"/>
          <w:lang w:val="lt-LT" w:eastAsia="ar-SA"/>
        </w:rPr>
        <w:t xml:space="preserve"> įrangos</w:t>
      </w:r>
      <w:r w:rsidRPr="00DE40C3">
        <w:rPr>
          <w:rFonts w:ascii="Times New Roman" w:hAnsi="Times New Roman"/>
          <w:kern w:val="12"/>
          <w:sz w:val="22"/>
          <w:szCs w:val="22"/>
          <w:lang w:val="lt-LT" w:eastAsia="ar-SA"/>
        </w:rPr>
        <w:t xml:space="preserve"> komponentų </w:t>
      </w:r>
      <w:r w:rsidR="00F372C3" w:rsidRPr="00DE40C3">
        <w:rPr>
          <w:rFonts w:ascii="Times New Roman" w:hAnsi="Times New Roman"/>
          <w:kern w:val="12"/>
          <w:sz w:val="22"/>
          <w:szCs w:val="22"/>
          <w:lang w:val="lt-LT" w:eastAsia="ar-SA"/>
        </w:rPr>
        <w:t xml:space="preserve">pavadinimai, </w:t>
      </w:r>
      <w:r w:rsidRPr="00DE40C3">
        <w:rPr>
          <w:rFonts w:ascii="Times New Roman" w:hAnsi="Times New Roman"/>
          <w:kern w:val="12"/>
          <w:sz w:val="22"/>
          <w:szCs w:val="22"/>
          <w:lang w:val="lt-LT" w:eastAsia="ar-SA"/>
        </w:rPr>
        <w:t>modeliai, kodai, kiekiai ir kita standartiškai gamintojų pateikiama informacija</w:t>
      </w:r>
      <w:bookmarkEnd w:id="3"/>
      <w:r w:rsidRPr="00DE40C3">
        <w:rPr>
          <w:rFonts w:ascii="Times New Roman" w:hAnsi="Times New Roman"/>
          <w:kern w:val="12"/>
          <w:sz w:val="22"/>
          <w:szCs w:val="22"/>
          <w:lang w:val="lt-LT" w:eastAsia="ar-SA"/>
        </w:rPr>
        <w:t xml:space="preserve">. </w:t>
      </w:r>
    </w:p>
    <w:p w14:paraId="7912B430" w14:textId="07259B6C" w:rsidR="00C650EC" w:rsidRPr="00DE40C3" w:rsidRDefault="00C650E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Atitikimas techninės specifikacijos atskiriems reikalavimams turi būti užtikrintas esant tokiai pačiai siūlomai </w:t>
      </w:r>
      <w:r w:rsidR="00693F2A"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konfigūracijai, t.</w:t>
      </w:r>
      <w:r w:rsidR="0017314D"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 xml:space="preserve">y. kiekvieno konkretaus punkto iš nurodytų specifikacijoje žemiau atitikimas negali būti užtikrintas vertinant skirtingas </w:t>
      </w:r>
      <w:r w:rsidR="00693F2A" w:rsidRPr="00DE40C3">
        <w:rPr>
          <w:rFonts w:ascii="Times New Roman" w:hAnsi="Times New Roman"/>
          <w:kern w:val="12"/>
          <w:sz w:val="22"/>
          <w:szCs w:val="22"/>
          <w:lang w:val="lt-LT"/>
        </w:rPr>
        <w:t xml:space="preserve">Programinės įrangos </w:t>
      </w:r>
      <w:r w:rsidRPr="00DE40C3">
        <w:rPr>
          <w:rFonts w:ascii="Times New Roman" w:hAnsi="Times New Roman"/>
          <w:kern w:val="12"/>
          <w:sz w:val="22"/>
          <w:szCs w:val="22"/>
          <w:lang w:val="lt-LT" w:eastAsia="ar-SA"/>
        </w:rPr>
        <w:t>konfigūracijas (dėl ko galimai būtų netenkinami kitų punktų reikalavimai).</w:t>
      </w:r>
    </w:p>
    <w:p w14:paraId="1C854E8C" w14:textId="02E06F61" w:rsidR="0045554B" w:rsidRPr="00DE40C3" w:rsidRDefault="00147214" w:rsidP="008644E5">
      <w:pPr>
        <w:widowControl/>
        <w:numPr>
          <w:ilvl w:val="1"/>
          <w:numId w:val="29"/>
        </w:numPr>
        <w:tabs>
          <w:tab w:val="left" w:pos="1418"/>
        </w:tabs>
        <w:suppressAutoHyphens/>
        <w:autoSpaceDE/>
        <w:adjustRightInd/>
        <w:spacing w:before="120" w:line="360" w:lineRule="auto"/>
        <w:ind w:left="0" w:firstLine="851"/>
        <w:jc w:val="both"/>
        <w:textAlignment w:val="baseline"/>
        <w:rPr>
          <w:rFonts w:ascii="Times New Roman" w:hAnsi="Times New Roman" w:cs="Times New Roman"/>
          <w:b/>
          <w:bCs/>
          <w:sz w:val="22"/>
          <w:szCs w:val="22"/>
        </w:rPr>
      </w:pPr>
      <w:r w:rsidRPr="00DE40C3">
        <w:rPr>
          <w:rFonts w:ascii="Times New Roman" w:hAnsi="Times New Roman" w:cs="Times New Roman"/>
          <w:b/>
          <w:bCs/>
          <w:sz w:val="22"/>
          <w:szCs w:val="22"/>
        </w:rPr>
        <w:t>R</w:t>
      </w:r>
      <w:r w:rsidR="0045554B" w:rsidRPr="00DE40C3">
        <w:rPr>
          <w:rFonts w:ascii="Times New Roman" w:hAnsi="Times New Roman" w:cs="Times New Roman"/>
          <w:b/>
          <w:bCs/>
          <w:sz w:val="22"/>
          <w:szCs w:val="22"/>
        </w:rPr>
        <w:t>eikalavimai siūlom</w:t>
      </w:r>
      <w:r w:rsidR="00150710" w:rsidRPr="00DE40C3">
        <w:rPr>
          <w:rFonts w:ascii="Times New Roman" w:hAnsi="Times New Roman" w:cs="Times New Roman"/>
          <w:b/>
          <w:bCs/>
          <w:sz w:val="22"/>
          <w:szCs w:val="22"/>
        </w:rPr>
        <w:t>ų Prekių</w:t>
      </w:r>
      <w:r w:rsidR="0045554B" w:rsidRPr="00DE40C3">
        <w:rPr>
          <w:rFonts w:ascii="Times New Roman" w:hAnsi="Times New Roman" w:cs="Times New Roman"/>
          <w:b/>
          <w:bCs/>
          <w:sz w:val="22"/>
          <w:szCs w:val="22"/>
        </w:rPr>
        <w:t xml:space="preserve"> </w:t>
      </w:r>
      <w:r w:rsidRPr="00DE40C3">
        <w:rPr>
          <w:rFonts w:ascii="Times New Roman" w:hAnsi="Times New Roman" w:cs="Times New Roman"/>
          <w:b/>
          <w:bCs/>
          <w:sz w:val="22"/>
          <w:szCs w:val="22"/>
        </w:rPr>
        <w:t xml:space="preserve">užsakymui ir </w:t>
      </w:r>
      <w:r w:rsidR="0045554B" w:rsidRPr="00DE40C3">
        <w:rPr>
          <w:rFonts w:ascii="Times New Roman" w:hAnsi="Times New Roman" w:cs="Times New Roman"/>
          <w:b/>
          <w:bCs/>
          <w:sz w:val="22"/>
          <w:szCs w:val="22"/>
        </w:rPr>
        <w:t xml:space="preserve">pristatymui: </w:t>
      </w:r>
    </w:p>
    <w:p w14:paraId="7B721A7C" w14:textId="56E03BA3" w:rsidR="0045554B" w:rsidRPr="00DE40C3" w:rsidRDefault="0045554B"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Pasiūlymų vertinimo metu Pirkėjas pasilieka teisę pareikalauti </w:t>
      </w:r>
      <w:r w:rsidR="00541E4B" w:rsidRPr="00DE40C3">
        <w:rPr>
          <w:rFonts w:ascii="Times New Roman" w:hAnsi="Times New Roman"/>
          <w:kern w:val="12"/>
          <w:sz w:val="22"/>
          <w:szCs w:val="22"/>
          <w:lang w:val="lt-LT" w:eastAsia="ar-SA"/>
        </w:rPr>
        <w:t>T</w:t>
      </w:r>
      <w:r w:rsidR="006A7F2F" w:rsidRPr="00DE40C3">
        <w:rPr>
          <w:rFonts w:ascii="Times New Roman" w:hAnsi="Times New Roman"/>
          <w:kern w:val="12"/>
          <w:sz w:val="22"/>
          <w:szCs w:val="22"/>
          <w:lang w:val="lt-LT" w:eastAsia="ar-SA"/>
        </w:rPr>
        <w:t xml:space="preserve">iekėjo </w:t>
      </w:r>
      <w:r w:rsidRPr="00DE40C3">
        <w:rPr>
          <w:rFonts w:ascii="Times New Roman" w:hAnsi="Times New Roman"/>
          <w:kern w:val="12"/>
          <w:sz w:val="22"/>
          <w:szCs w:val="22"/>
          <w:lang w:val="lt-LT" w:eastAsia="ar-SA"/>
        </w:rPr>
        <w:t>pristatyti siūlom</w:t>
      </w:r>
      <w:r w:rsidR="00541E4B" w:rsidRPr="00DE40C3">
        <w:rPr>
          <w:rFonts w:ascii="Times New Roman" w:hAnsi="Times New Roman"/>
          <w:kern w:val="12"/>
          <w:sz w:val="22"/>
          <w:szCs w:val="22"/>
          <w:lang w:val="lt-LT" w:eastAsia="ar-SA"/>
        </w:rPr>
        <w:t>ų</w:t>
      </w:r>
      <w:r w:rsidR="00084872" w:rsidRPr="00DE40C3">
        <w:rPr>
          <w:rFonts w:ascii="Times New Roman" w:hAnsi="Times New Roman"/>
          <w:kern w:val="12"/>
          <w:sz w:val="22"/>
          <w:szCs w:val="22"/>
          <w:lang w:val="lt-LT" w:eastAsia="ar-SA"/>
        </w:rPr>
        <w:t xml:space="preserve"> </w:t>
      </w:r>
      <w:r w:rsidR="00541E4B" w:rsidRPr="00DE40C3">
        <w:rPr>
          <w:rFonts w:ascii="Times New Roman" w:hAnsi="Times New Roman"/>
          <w:kern w:val="12"/>
          <w:sz w:val="22"/>
          <w:szCs w:val="22"/>
          <w:lang w:val="lt-LT" w:eastAsia="ar-SA"/>
        </w:rPr>
        <w:t>Prekių</w:t>
      </w:r>
      <w:r w:rsidRPr="00DE40C3">
        <w:rPr>
          <w:rFonts w:ascii="Times New Roman" w:hAnsi="Times New Roman"/>
          <w:kern w:val="12"/>
          <w:sz w:val="22"/>
          <w:szCs w:val="22"/>
          <w:lang w:val="lt-LT" w:eastAsia="ar-SA"/>
        </w:rPr>
        <w:t xml:space="preserve"> pavyzdžius (</w:t>
      </w:r>
      <w:r w:rsidR="00674966" w:rsidRPr="00DE40C3">
        <w:rPr>
          <w:rFonts w:ascii="Times New Roman" w:hAnsi="Times New Roman"/>
          <w:kern w:val="12"/>
          <w:sz w:val="22"/>
          <w:szCs w:val="22"/>
          <w:lang w:val="lt-LT" w:eastAsia="ar-SA"/>
        </w:rPr>
        <w:t xml:space="preserve">Prekės </w:t>
      </w:r>
      <w:r w:rsidRPr="00DE40C3">
        <w:rPr>
          <w:rFonts w:ascii="Times New Roman" w:hAnsi="Times New Roman"/>
          <w:kern w:val="12"/>
          <w:sz w:val="22"/>
          <w:szCs w:val="22"/>
          <w:lang w:val="lt-LT" w:eastAsia="ar-SA"/>
        </w:rPr>
        <w:t xml:space="preserve">turi būti </w:t>
      </w:r>
      <w:r w:rsidR="00A04D49" w:rsidRPr="00DE40C3">
        <w:rPr>
          <w:rFonts w:ascii="Times New Roman" w:hAnsi="Times New Roman"/>
          <w:kern w:val="12"/>
          <w:sz w:val="22"/>
          <w:szCs w:val="22"/>
          <w:lang w:val="lt-LT" w:eastAsia="ar-SA"/>
        </w:rPr>
        <w:t xml:space="preserve">Prekių Tiekėjo </w:t>
      </w:r>
      <w:r w:rsidRPr="00DE40C3">
        <w:rPr>
          <w:rFonts w:ascii="Times New Roman" w:hAnsi="Times New Roman"/>
          <w:kern w:val="12"/>
          <w:sz w:val="22"/>
          <w:szCs w:val="22"/>
          <w:lang w:val="lt-LT" w:eastAsia="ar-SA"/>
        </w:rPr>
        <w:t>pristatyt</w:t>
      </w:r>
      <w:r w:rsidR="007240C0" w:rsidRPr="00DE40C3">
        <w:rPr>
          <w:rFonts w:ascii="Times New Roman" w:hAnsi="Times New Roman"/>
          <w:kern w:val="12"/>
          <w:sz w:val="22"/>
          <w:szCs w:val="22"/>
          <w:lang w:val="lt-LT" w:eastAsia="ar-SA"/>
        </w:rPr>
        <w:t>os</w:t>
      </w:r>
      <w:r w:rsidRPr="00DE40C3">
        <w:rPr>
          <w:rFonts w:ascii="Times New Roman" w:hAnsi="Times New Roman"/>
          <w:kern w:val="12"/>
          <w:sz w:val="22"/>
          <w:szCs w:val="22"/>
          <w:lang w:val="lt-LT" w:eastAsia="ar-SA"/>
        </w:rPr>
        <w:t xml:space="preserve"> patikrinimui ne vėliau kaip per </w:t>
      </w:r>
      <w:r w:rsidR="00B67880" w:rsidRPr="00DE40C3">
        <w:rPr>
          <w:rFonts w:ascii="Times New Roman" w:hAnsi="Times New Roman"/>
          <w:kern w:val="12"/>
          <w:sz w:val="22"/>
          <w:szCs w:val="22"/>
          <w:lang w:val="lt-LT" w:eastAsia="ar-SA"/>
        </w:rPr>
        <w:t>30</w:t>
      </w:r>
      <w:r w:rsidRPr="00DE40C3">
        <w:rPr>
          <w:rFonts w:ascii="Times New Roman" w:hAnsi="Times New Roman"/>
          <w:kern w:val="12"/>
          <w:sz w:val="22"/>
          <w:szCs w:val="22"/>
          <w:lang w:val="lt-LT" w:eastAsia="ar-SA"/>
        </w:rPr>
        <w:t xml:space="preserve"> dien</w:t>
      </w:r>
      <w:r w:rsidR="00B67880" w:rsidRPr="00DE40C3">
        <w:rPr>
          <w:rFonts w:ascii="Times New Roman" w:hAnsi="Times New Roman"/>
          <w:kern w:val="12"/>
          <w:sz w:val="22"/>
          <w:szCs w:val="22"/>
          <w:lang w:val="lt-LT" w:eastAsia="ar-SA"/>
        </w:rPr>
        <w:t>ų</w:t>
      </w:r>
      <w:r w:rsidRPr="00DE40C3">
        <w:rPr>
          <w:rFonts w:ascii="Times New Roman" w:hAnsi="Times New Roman"/>
          <w:kern w:val="12"/>
          <w:sz w:val="22"/>
          <w:szCs w:val="22"/>
          <w:lang w:val="lt-LT" w:eastAsia="ar-SA"/>
        </w:rPr>
        <w:t xml:space="preserve"> nuo </w:t>
      </w:r>
      <w:r w:rsidR="00B67880" w:rsidRPr="00DE40C3">
        <w:rPr>
          <w:rFonts w:ascii="Times New Roman" w:hAnsi="Times New Roman"/>
          <w:kern w:val="12"/>
          <w:sz w:val="22"/>
          <w:szCs w:val="22"/>
          <w:lang w:val="lt-LT" w:eastAsia="ar-SA"/>
        </w:rPr>
        <w:t xml:space="preserve">Pirkėjo </w:t>
      </w:r>
      <w:r w:rsidRPr="00DE40C3">
        <w:rPr>
          <w:rFonts w:ascii="Times New Roman" w:hAnsi="Times New Roman"/>
          <w:kern w:val="12"/>
          <w:sz w:val="22"/>
          <w:szCs w:val="22"/>
          <w:lang w:val="lt-LT" w:eastAsia="ar-SA"/>
        </w:rPr>
        <w:t xml:space="preserve">prašymo) tam, kad būtų praktiškai išmatuotas gamintojo ir/arba </w:t>
      </w:r>
      <w:r w:rsidR="00596129" w:rsidRPr="00DE40C3">
        <w:rPr>
          <w:rFonts w:ascii="Times New Roman" w:hAnsi="Times New Roman"/>
          <w:kern w:val="12"/>
          <w:sz w:val="22"/>
          <w:szCs w:val="22"/>
          <w:lang w:val="lt-LT" w:eastAsia="ar-SA"/>
        </w:rPr>
        <w:t>Tiekėjo</w:t>
      </w:r>
      <w:r w:rsidRPr="00DE40C3">
        <w:rPr>
          <w:rFonts w:ascii="Times New Roman" w:hAnsi="Times New Roman"/>
          <w:kern w:val="12"/>
          <w:sz w:val="22"/>
          <w:szCs w:val="22"/>
          <w:lang w:val="lt-LT" w:eastAsia="ar-SA"/>
        </w:rPr>
        <w:t xml:space="preserve"> siūlom</w:t>
      </w:r>
      <w:r w:rsidR="007240C0" w:rsidRPr="00DE40C3">
        <w:rPr>
          <w:rFonts w:ascii="Times New Roman" w:hAnsi="Times New Roman"/>
          <w:kern w:val="12"/>
          <w:sz w:val="22"/>
          <w:szCs w:val="22"/>
          <w:lang w:val="lt-LT" w:eastAsia="ar-SA"/>
        </w:rPr>
        <w:t>ų</w:t>
      </w:r>
      <w:r w:rsidRPr="00DE40C3">
        <w:rPr>
          <w:rFonts w:ascii="Times New Roman" w:hAnsi="Times New Roman"/>
          <w:kern w:val="12"/>
          <w:sz w:val="22"/>
          <w:szCs w:val="22"/>
          <w:lang w:val="lt-LT" w:eastAsia="ar-SA"/>
        </w:rPr>
        <w:t xml:space="preserve"> </w:t>
      </w:r>
      <w:r w:rsidR="007240C0" w:rsidRPr="00DE40C3">
        <w:rPr>
          <w:rFonts w:ascii="Times New Roman" w:hAnsi="Times New Roman"/>
          <w:kern w:val="12"/>
          <w:sz w:val="22"/>
          <w:szCs w:val="22"/>
          <w:lang w:val="lt-LT" w:eastAsia="ar-SA"/>
        </w:rPr>
        <w:t xml:space="preserve">Prekių </w:t>
      </w:r>
      <w:r w:rsidRPr="00DE40C3">
        <w:rPr>
          <w:rFonts w:ascii="Times New Roman" w:hAnsi="Times New Roman"/>
          <w:kern w:val="12"/>
          <w:sz w:val="22"/>
          <w:szCs w:val="22"/>
          <w:lang w:val="lt-LT" w:eastAsia="ar-SA"/>
        </w:rPr>
        <w:t xml:space="preserve">charakteristikų atitikimas Techninės specifikacijos bei Lietuvos Respublikos nacionalinio saugumo keliamiems reikalavimams. Tam tikslui pasiekti, </w:t>
      </w:r>
      <w:r w:rsidR="00B67880" w:rsidRPr="00DE40C3">
        <w:rPr>
          <w:rFonts w:ascii="Times New Roman" w:hAnsi="Times New Roman"/>
          <w:kern w:val="12"/>
          <w:sz w:val="22"/>
          <w:szCs w:val="22"/>
          <w:lang w:val="lt-LT" w:eastAsia="ar-SA"/>
        </w:rPr>
        <w:t xml:space="preserve">Pirkėjas </w:t>
      </w:r>
      <w:r w:rsidRPr="00DE40C3">
        <w:rPr>
          <w:rFonts w:ascii="Times New Roman" w:hAnsi="Times New Roman"/>
          <w:kern w:val="12"/>
          <w:sz w:val="22"/>
          <w:szCs w:val="22"/>
          <w:lang w:val="lt-LT" w:eastAsia="ar-SA"/>
        </w:rPr>
        <w:t>pasilieka teisę perduoti Nacionaliniam kibernetinio saugumo centrui (arba kitoms įgaliotoms įstaigoms) gaut</w:t>
      </w:r>
      <w:r w:rsidR="007240C0" w:rsidRPr="00DE40C3">
        <w:rPr>
          <w:rFonts w:ascii="Times New Roman" w:hAnsi="Times New Roman"/>
          <w:kern w:val="12"/>
          <w:sz w:val="22"/>
          <w:szCs w:val="22"/>
          <w:lang w:val="lt-LT" w:eastAsia="ar-SA"/>
        </w:rPr>
        <w:t xml:space="preserve">as Prekes </w:t>
      </w:r>
      <w:r w:rsidRPr="00DE40C3">
        <w:rPr>
          <w:rFonts w:ascii="Times New Roman" w:hAnsi="Times New Roman"/>
          <w:kern w:val="12"/>
          <w:sz w:val="22"/>
          <w:szCs w:val="22"/>
          <w:lang w:val="lt-LT" w:eastAsia="ar-SA"/>
        </w:rPr>
        <w:t xml:space="preserve">patikrinimui bei išvadų pateikimui. Nustačius, kad </w:t>
      </w:r>
      <w:r w:rsidR="006A7F2F" w:rsidRPr="00DE40C3">
        <w:rPr>
          <w:rFonts w:ascii="Times New Roman" w:hAnsi="Times New Roman"/>
          <w:kern w:val="12"/>
          <w:sz w:val="22"/>
          <w:szCs w:val="22"/>
          <w:lang w:val="lt-LT" w:eastAsia="ar-SA"/>
        </w:rPr>
        <w:t xml:space="preserve">Tiekėjo </w:t>
      </w:r>
      <w:r w:rsidRPr="00DE40C3">
        <w:rPr>
          <w:rFonts w:ascii="Times New Roman" w:hAnsi="Times New Roman"/>
          <w:kern w:val="12"/>
          <w:sz w:val="22"/>
          <w:szCs w:val="22"/>
          <w:lang w:val="lt-LT" w:eastAsia="ar-SA"/>
        </w:rPr>
        <w:t>siūlom</w:t>
      </w:r>
      <w:r w:rsidR="007240C0" w:rsidRPr="00DE40C3">
        <w:rPr>
          <w:rFonts w:ascii="Times New Roman" w:hAnsi="Times New Roman"/>
          <w:kern w:val="12"/>
          <w:sz w:val="22"/>
          <w:szCs w:val="22"/>
          <w:lang w:val="lt-LT" w:eastAsia="ar-SA"/>
        </w:rPr>
        <w:t xml:space="preserve">os Prekės </w:t>
      </w:r>
      <w:r w:rsidRPr="00DE40C3">
        <w:rPr>
          <w:rFonts w:ascii="Times New Roman" w:hAnsi="Times New Roman"/>
          <w:kern w:val="12"/>
          <w:sz w:val="22"/>
          <w:szCs w:val="22"/>
          <w:lang w:val="lt-LT" w:eastAsia="ar-SA"/>
        </w:rPr>
        <w:t xml:space="preserve">neatitinka </w:t>
      </w:r>
      <w:r w:rsidR="005D6613"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iekėjo pateiktame pasiūlyme deklaruojamų </w:t>
      </w:r>
      <w:r w:rsidR="005D6613" w:rsidRPr="00DE40C3">
        <w:rPr>
          <w:rFonts w:ascii="Times New Roman" w:hAnsi="Times New Roman"/>
          <w:kern w:val="12"/>
          <w:sz w:val="22"/>
          <w:szCs w:val="22"/>
          <w:lang w:val="lt-LT" w:eastAsia="ar-SA"/>
        </w:rPr>
        <w:t xml:space="preserve">Prekių </w:t>
      </w:r>
      <w:r w:rsidRPr="00DE40C3">
        <w:rPr>
          <w:rFonts w:ascii="Times New Roman" w:hAnsi="Times New Roman"/>
          <w:kern w:val="12"/>
          <w:sz w:val="22"/>
          <w:szCs w:val="22"/>
          <w:lang w:val="lt-LT" w:eastAsia="ar-SA"/>
        </w:rPr>
        <w:t>charakteristikų ir/arba Techninės specifikacijos ir/arba Lietuvos Respublikos nacionalinio saugumo reikalavimų –</w:t>
      </w:r>
      <w:r w:rsidR="00CE22AF" w:rsidRPr="00DE40C3">
        <w:rPr>
          <w:rFonts w:ascii="Times New Roman" w:hAnsi="Times New Roman"/>
          <w:kern w:val="12"/>
          <w:sz w:val="22"/>
          <w:szCs w:val="22"/>
          <w:lang w:val="lt-LT" w:eastAsia="ar-SA"/>
        </w:rPr>
        <w:t xml:space="preserve"> </w:t>
      </w:r>
      <w:r w:rsidR="006A7F2F" w:rsidRPr="00DE40C3">
        <w:rPr>
          <w:rFonts w:ascii="Times New Roman" w:hAnsi="Times New Roman"/>
          <w:kern w:val="12"/>
          <w:sz w:val="22"/>
          <w:szCs w:val="22"/>
          <w:lang w:val="lt-LT" w:eastAsia="ar-SA"/>
        </w:rPr>
        <w:t>T</w:t>
      </w:r>
      <w:r w:rsidRPr="00DE40C3">
        <w:rPr>
          <w:rFonts w:ascii="Times New Roman" w:hAnsi="Times New Roman"/>
          <w:kern w:val="12"/>
          <w:sz w:val="22"/>
          <w:szCs w:val="22"/>
          <w:lang w:val="lt-LT" w:eastAsia="ar-SA"/>
        </w:rPr>
        <w:t xml:space="preserve">iekėjo pasiūlymas bus atmetamas. </w:t>
      </w:r>
    </w:p>
    <w:p w14:paraId="46468B9D" w14:textId="2B1826EF" w:rsidR="00A40953" w:rsidRPr="00DE40C3" w:rsidRDefault="005F66C3"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Pirkėjo </w:t>
      </w:r>
      <w:r w:rsidR="00EF6686" w:rsidRPr="00DE40C3">
        <w:rPr>
          <w:rFonts w:ascii="Times New Roman" w:hAnsi="Times New Roman"/>
          <w:kern w:val="12"/>
          <w:sz w:val="22"/>
          <w:szCs w:val="22"/>
          <w:lang w:val="lt-LT" w:eastAsia="ar-SA"/>
        </w:rPr>
        <w:t>užsaky</w:t>
      </w:r>
      <w:r w:rsidRPr="00DE40C3">
        <w:rPr>
          <w:rFonts w:ascii="Times New Roman" w:hAnsi="Times New Roman"/>
          <w:kern w:val="12"/>
          <w:sz w:val="22"/>
          <w:szCs w:val="22"/>
          <w:lang w:val="lt-LT" w:eastAsia="ar-SA"/>
        </w:rPr>
        <w:t>tom</w:t>
      </w:r>
      <w:r w:rsidR="00EF6686" w:rsidRPr="00DE40C3">
        <w:rPr>
          <w:rFonts w:ascii="Times New Roman" w:hAnsi="Times New Roman"/>
          <w:kern w:val="12"/>
          <w:sz w:val="22"/>
          <w:szCs w:val="22"/>
          <w:lang w:val="lt-LT" w:eastAsia="ar-SA"/>
        </w:rPr>
        <w:t>s</w:t>
      </w:r>
      <w:r w:rsidR="003F5AA2" w:rsidRPr="00DE40C3">
        <w:rPr>
          <w:rFonts w:ascii="Times New Roman" w:hAnsi="Times New Roman"/>
          <w:kern w:val="12"/>
          <w:sz w:val="22"/>
          <w:szCs w:val="22"/>
          <w:lang w:val="lt-LT" w:eastAsia="ar-SA"/>
        </w:rPr>
        <w:t xml:space="preserve"> </w:t>
      </w:r>
      <w:r w:rsidR="345F84CE" w:rsidRPr="00DE40C3">
        <w:rPr>
          <w:rFonts w:ascii="Times New Roman" w:hAnsi="Times New Roman"/>
          <w:kern w:val="12"/>
          <w:sz w:val="22"/>
          <w:szCs w:val="22"/>
          <w:lang w:val="lt-LT" w:eastAsia="ar-SA"/>
        </w:rPr>
        <w:t>P</w:t>
      </w:r>
      <w:r w:rsidR="1559F1FC" w:rsidRPr="00DE40C3">
        <w:rPr>
          <w:rFonts w:ascii="Times New Roman" w:hAnsi="Times New Roman"/>
          <w:kern w:val="12"/>
          <w:sz w:val="22"/>
          <w:szCs w:val="22"/>
          <w:lang w:val="lt-LT" w:eastAsia="ar-SA"/>
        </w:rPr>
        <w:t>rek</w:t>
      </w:r>
      <w:r w:rsidRPr="00DE40C3">
        <w:rPr>
          <w:rFonts w:ascii="Times New Roman" w:hAnsi="Times New Roman"/>
          <w:kern w:val="12"/>
          <w:sz w:val="22"/>
          <w:szCs w:val="22"/>
          <w:lang w:val="lt-LT" w:eastAsia="ar-SA"/>
        </w:rPr>
        <w:t>ėms</w:t>
      </w:r>
      <w:r w:rsidR="00182EC7" w:rsidRPr="00DE40C3">
        <w:rPr>
          <w:rFonts w:ascii="Times New Roman" w:hAnsi="Times New Roman"/>
          <w:kern w:val="12"/>
          <w:sz w:val="22"/>
          <w:szCs w:val="22"/>
          <w:lang w:val="lt-LT" w:eastAsia="ar-SA"/>
        </w:rPr>
        <w:t xml:space="preserve"> turi būti taikomas</w:t>
      </w:r>
      <w:r w:rsidR="008245CB" w:rsidRPr="00DE40C3">
        <w:rPr>
          <w:rFonts w:ascii="Times New Roman" w:hAnsi="Times New Roman"/>
          <w:kern w:val="12"/>
          <w:sz w:val="22"/>
          <w:szCs w:val="22"/>
          <w:lang w:val="lt-LT" w:eastAsia="ar-SA"/>
        </w:rPr>
        <w:t xml:space="preserve"> </w:t>
      </w:r>
      <w:r w:rsidR="006536BD" w:rsidRPr="00DE40C3">
        <w:rPr>
          <w:rFonts w:ascii="Times New Roman" w:hAnsi="Times New Roman"/>
          <w:kern w:val="12"/>
          <w:sz w:val="22"/>
          <w:szCs w:val="22"/>
          <w:lang w:val="lt-LT" w:eastAsia="ar-SA"/>
        </w:rPr>
        <w:t>3 (tre</w:t>
      </w:r>
      <w:r w:rsidR="00CC4242" w:rsidRPr="00DE40C3">
        <w:rPr>
          <w:rFonts w:ascii="Times New Roman" w:hAnsi="Times New Roman"/>
          <w:kern w:val="12"/>
          <w:sz w:val="22"/>
          <w:szCs w:val="22"/>
          <w:lang w:val="lt-LT" w:eastAsia="ar-SA"/>
        </w:rPr>
        <w:t>j</w:t>
      </w:r>
      <w:r w:rsidR="00AA2D11" w:rsidRPr="00DE40C3">
        <w:rPr>
          <w:rFonts w:ascii="Times New Roman" w:hAnsi="Times New Roman"/>
          <w:kern w:val="12"/>
          <w:sz w:val="22"/>
          <w:szCs w:val="22"/>
          <w:lang w:val="lt-LT" w:eastAsia="ar-SA"/>
        </w:rPr>
        <w:t>ų</w:t>
      </w:r>
      <w:r w:rsidR="00CC4242" w:rsidRPr="00DE40C3">
        <w:rPr>
          <w:rFonts w:ascii="Times New Roman" w:hAnsi="Times New Roman"/>
          <w:kern w:val="12"/>
          <w:sz w:val="22"/>
          <w:szCs w:val="22"/>
          <w:lang w:val="lt-LT" w:eastAsia="ar-SA"/>
        </w:rPr>
        <w:t xml:space="preserve">) </w:t>
      </w:r>
      <w:r w:rsidR="00D45A96" w:rsidRPr="00DE40C3">
        <w:rPr>
          <w:rFonts w:ascii="Times New Roman" w:hAnsi="Times New Roman"/>
          <w:kern w:val="12"/>
          <w:sz w:val="22"/>
          <w:szCs w:val="22"/>
          <w:lang w:val="lt-LT" w:eastAsia="ar-SA"/>
        </w:rPr>
        <w:t>met</w:t>
      </w:r>
      <w:r w:rsidR="00AA2D11" w:rsidRPr="00DE40C3">
        <w:rPr>
          <w:rFonts w:ascii="Times New Roman" w:hAnsi="Times New Roman"/>
          <w:kern w:val="12"/>
          <w:sz w:val="22"/>
          <w:szCs w:val="22"/>
          <w:lang w:val="lt-LT" w:eastAsia="ar-SA"/>
        </w:rPr>
        <w:t xml:space="preserve">ų galiojimo laikas </w:t>
      </w:r>
      <w:r w:rsidR="005A15BB" w:rsidRPr="00DE40C3">
        <w:rPr>
          <w:rFonts w:ascii="Times New Roman" w:hAnsi="Times New Roman"/>
          <w:kern w:val="12"/>
          <w:sz w:val="22"/>
          <w:szCs w:val="22"/>
          <w:lang w:val="lt-LT" w:eastAsia="ar-SA"/>
        </w:rPr>
        <w:t xml:space="preserve">nuo </w:t>
      </w:r>
      <w:r w:rsidR="00E75E36" w:rsidRPr="00DE40C3">
        <w:rPr>
          <w:rFonts w:ascii="Times New Roman" w:hAnsi="Times New Roman"/>
          <w:kern w:val="12"/>
          <w:sz w:val="22"/>
          <w:szCs w:val="22"/>
          <w:lang w:val="lt-LT" w:eastAsia="ar-SA"/>
        </w:rPr>
        <w:t xml:space="preserve">Prekių </w:t>
      </w:r>
      <w:r w:rsidR="005A15BB" w:rsidRPr="00DE40C3">
        <w:rPr>
          <w:rFonts w:ascii="Times New Roman" w:hAnsi="Times New Roman"/>
          <w:kern w:val="12"/>
          <w:sz w:val="22"/>
          <w:szCs w:val="22"/>
          <w:lang w:val="lt-LT" w:eastAsia="ar-SA"/>
        </w:rPr>
        <w:t>užsakym</w:t>
      </w:r>
      <w:r w:rsidR="00B93A9E" w:rsidRPr="00DE40C3">
        <w:rPr>
          <w:rFonts w:ascii="Times New Roman" w:hAnsi="Times New Roman"/>
          <w:kern w:val="12"/>
          <w:sz w:val="22"/>
          <w:szCs w:val="22"/>
          <w:lang w:val="lt-LT" w:eastAsia="ar-SA"/>
        </w:rPr>
        <w:t xml:space="preserve">e nurodytos </w:t>
      </w:r>
      <w:r w:rsidR="009F486C" w:rsidRPr="00DE40C3">
        <w:rPr>
          <w:rFonts w:ascii="Times New Roman" w:hAnsi="Times New Roman"/>
          <w:kern w:val="12"/>
          <w:sz w:val="22"/>
          <w:szCs w:val="22"/>
          <w:lang w:val="lt-LT" w:eastAsia="ar-SA"/>
        </w:rPr>
        <w:t>P</w:t>
      </w:r>
      <w:r w:rsidR="004A5A6D" w:rsidRPr="00DE40C3">
        <w:rPr>
          <w:rFonts w:ascii="Times New Roman" w:hAnsi="Times New Roman"/>
          <w:kern w:val="12"/>
          <w:sz w:val="22"/>
          <w:szCs w:val="22"/>
          <w:lang w:val="lt-LT" w:eastAsia="ar-SA"/>
        </w:rPr>
        <w:t>rekių suteikimo datos</w:t>
      </w:r>
      <w:r w:rsidR="47746DD6" w:rsidRPr="00DE40C3">
        <w:rPr>
          <w:rFonts w:ascii="Times New Roman" w:hAnsi="Times New Roman"/>
          <w:kern w:val="12"/>
          <w:sz w:val="22"/>
          <w:szCs w:val="22"/>
          <w:lang w:val="lt-LT" w:eastAsia="ar-SA"/>
        </w:rPr>
        <w:t>.</w:t>
      </w:r>
      <w:r w:rsidR="009D736F" w:rsidRPr="00DE40C3">
        <w:rPr>
          <w:rFonts w:ascii="Times New Roman" w:hAnsi="Times New Roman"/>
          <w:kern w:val="12"/>
          <w:sz w:val="22"/>
          <w:szCs w:val="22"/>
          <w:lang w:val="lt-LT" w:eastAsia="ar-SA"/>
        </w:rPr>
        <w:t xml:space="preserve"> </w:t>
      </w:r>
      <w:r w:rsidR="4D9485AC" w:rsidRPr="00DE40C3">
        <w:rPr>
          <w:rFonts w:ascii="Times New Roman" w:hAnsi="Times New Roman"/>
          <w:kern w:val="12"/>
          <w:sz w:val="22"/>
          <w:szCs w:val="22"/>
          <w:lang w:val="lt-LT" w:eastAsia="ar-SA"/>
        </w:rPr>
        <w:t xml:space="preserve">Už </w:t>
      </w:r>
      <w:r w:rsidR="00CF491E" w:rsidRPr="00DE40C3">
        <w:rPr>
          <w:rFonts w:ascii="Times New Roman" w:hAnsi="Times New Roman"/>
          <w:kern w:val="12"/>
          <w:sz w:val="22"/>
          <w:szCs w:val="22"/>
          <w:lang w:val="lt-LT" w:eastAsia="ar-SA"/>
        </w:rPr>
        <w:t xml:space="preserve">užsakytas </w:t>
      </w:r>
      <w:r w:rsidR="4D9485AC" w:rsidRPr="00DE40C3">
        <w:rPr>
          <w:rFonts w:ascii="Times New Roman" w:hAnsi="Times New Roman"/>
          <w:kern w:val="12"/>
          <w:sz w:val="22"/>
          <w:szCs w:val="22"/>
          <w:lang w:val="lt-LT" w:eastAsia="ar-SA"/>
        </w:rPr>
        <w:t xml:space="preserve">Prekes apmokama iš karto už </w:t>
      </w:r>
      <w:r w:rsidR="006536BD" w:rsidRPr="00DE40C3">
        <w:rPr>
          <w:rFonts w:ascii="Times New Roman" w:hAnsi="Times New Roman"/>
          <w:kern w:val="12"/>
          <w:sz w:val="22"/>
          <w:szCs w:val="22"/>
          <w:lang w:val="lt-LT" w:eastAsia="ar-SA"/>
        </w:rPr>
        <w:t xml:space="preserve">3 (trejų) </w:t>
      </w:r>
      <w:r w:rsidR="006306D8" w:rsidRPr="00DE40C3">
        <w:rPr>
          <w:rFonts w:ascii="Times New Roman" w:hAnsi="Times New Roman"/>
          <w:kern w:val="12"/>
          <w:sz w:val="22"/>
          <w:szCs w:val="22"/>
          <w:lang w:val="lt-LT" w:eastAsia="ar-SA"/>
        </w:rPr>
        <w:t xml:space="preserve">metų laikotarpį </w:t>
      </w:r>
      <w:r w:rsidR="00A70482" w:rsidRPr="00DE40C3">
        <w:rPr>
          <w:rFonts w:ascii="Times New Roman" w:hAnsi="Times New Roman"/>
          <w:kern w:val="12"/>
          <w:sz w:val="22"/>
          <w:szCs w:val="22"/>
          <w:lang w:val="lt-LT" w:eastAsia="ar-SA"/>
        </w:rPr>
        <w:t xml:space="preserve">arba </w:t>
      </w:r>
      <w:r w:rsidR="00C340F1" w:rsidRPr="00DE40C3">
        <w:rPr>
          <w:rFonts w:ascii="Times New Roman" w:hAnsi="Times New Roman"/>
          <w:kern w:val="12"/>
          <w:sz w:val="22"/>
          <w:szCs w:val="22"/>
          <w:lang w:val="lt-LT" w:eastAsia="ar-SA"/>
        </w:rPr>
        <w:t>išdalinan</w:t>
      </w:r>
      <w:r w:rsidR="00D06669" w:rsidRPr="00DE40C3">
        <w:rPr>
          <w:rFonts w:ascii="Times New Roman" w:hAnsi="Times New Roman"/>
          <w:kern w:val="12"/>
          <w:sz w:val="22"/>
          <w:szCs w:val="22"/>
          <w:lang w:val="lt-LT" w:eastAsia="ar-SA"/>
        </w:rPr>
        <w:t>t mokėjimus kas metus (</w:t>
      </w:r>
      <w:r w:rsidR="000D3C8C" w:rsidRPr="00DE40C3">
        <w:rPr>
          <w:rFonts w:ascii="Times New Roman" w:hAnsi="Times New Roman"/>
          <w:kern w:val="12"/>
          <w:sz w:val="22"/>
          <w:szCs w:val="22"/>
          <w:lang w:val="lt-LT" w:eastAsia="ar-SA"/>
        </w:rPr>
        <w:t xml:space="preserve">Pirkėjas </w:t>
      </w:r>
      <w:r w:rsidR="00A90768" w:rsidRPr="00DE40C3">
        <w:rPr>
          <w:rFonts w:ascii="Times New Roman" w:hAnsi="Times New Roman"/>
          <w:kern w:val="12"/>
          <w:sz w:val="22"/>
          <w:szCs w:val="22"/>
          <w:lang w:val="lt-LT" w:eastAsia="ar-SA"/>
        </w:rPr>
        <w:t>nurody</w:t>
      </w:r>
      <w:r w:rsidR="000D3C8C" w:rsidRPr="00DE40C3">
        <w:rPr>
          <w:rFonts w:ascii="Times New Roman" w:hAnsi="Times New Roman"/>
          <w:kern w:val="12"/>
          <w:sz w:val="22"/>
          <w:szCs w:val="22"/>
          <w:lang w:val="lt-LT" w:eastAsia="ar-SA"/>
        </w:rPr>
        <w:t>s</w:t>
      </w:r>
      <w:r w:rsidR="00A90768" w:rsidRPr="00DE40C3">
        <w:rPr>
          <w:rFonts w:ascii="Times New Roman" w:hAnsi="Times New Roman"/>
          <w:kern w:val="12"/>
          <w:sz w:val="22"/>
          <w:szCs w:val="22"/>
          <w:lang w:val="lt-LT" w:eastAsia="ar-SA"/>
        </w:rPr>
        <w:t xml:space="preserve"> prekių užsakyme</w:t>
      </w:r>
      <w:r w:rsidR="00D06669" w:rsidRPr="00DE40C3">
        <w:rPr>
          <w:rFonts w:ascii="Times New Roman" w:hAnsi="Times New Roman"/>
          <w:kern w:val="12"/>
          <w:sz w:val="22"/>
          <w:szCs w:val="22"/>
          <w:lang w:val="lt-LT" w:eastAsia="ar-SA"/>
        </w:rPr>
        <w:t xml:space="preserve">) </w:t>
      </w:r>
      <w:r w:rsidR="00642CC9" w:rsidRPr="00DE40C3">
        <w:rPr>
          <w:rFonts w:ascii="Times New Roman" w:hAnsi="Times New Roman"/>
          <w:kern w:val="12"/>
          <w:sz w:val="22"/>
          <w:szCs w:val="22"/>
          <w:lang w:val="lt-LT" w:eastAsia="ar-SA"/>
        </w:rPr>
        <w:t>pagal pasiūlyme pateiktus Prekių įkainius</w:t>
      </w:r>
      <w:r w:rsidR="002F4FF2" w:rsidRPr="00DE40C3">
        <w:rPr>
          <w:rFonts w:ascii="Times New Roman" w:hAnsi="Times New Roman"/>
          <w:kern w:val="12"/>
          <w:sz w:val="22"/>
          <w:szCs w:val="22"/>
          <w:lang w:val="lt-LT" w:eastAsia="ar-SA"/>
        </w:rPr>
        <w:t>.</w:t>
      </w:r>
    </w:p>
    <w:p w14:paraId="5E2AF796" w14:textId="42FE3C5C" w:rsidR="008B7F94" w:rsidRPr="00DE40C3" w:rsidRDefault="008B7F94"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Prekės pagal Sutartį galės būti užsakomos </w:t>
      </w:r>
      <w:r w:rsidR="001A1DF8" w:rsidRPr="00DE40C3">
        <w:rPr>
          <w:rFonts w:ascii="Times New Roman" w:hAnsi="Times New Roman"/>
          <w:kern w:val="12"/>
          <w:sz w:val="22"/>
          <w:szCs w:val="22"/>
          <w:lang w:val="lt-LT" w:eastAsia="ar-SA"/>
        </w:rPr>
        <w:t xml:space="preserve">visą </w:t>
      </w:r>
      <w:r w:rsidR="00921B8D" w:rsidRPr="00DE40C3">
        <w:rPr>
          <w:rFonts w:ascii="Times New Roman" w:hAnsi="Times New Roman"/>
          <w:kern w:val="12"/>
          <w:sz w:val="22"/>
          <w:szCs w:val="22"/>
          <w:lang w:val="lt-LT" w:eastAsia="ar-SA"/>
        </w:rPr>
        <w:t>S</w:t>
      </w:r>
      <w:r w:rsidR="001A1DF8" w:rsidRPr="00DE40C3">
        <w:rPr>
          <w:rFonts w:ascii="Times New Roman" w:hAnsi="Times New Roman"/>
          <w:kern w:val="12"/>
          <w:sz w:val="22"/>
          <w:szCs w:val="22"/>
          <w:lang w:val="lt-LT" w:eastAsia="ar-SA"/>
        </w:rPr>
        <w:t xml:space="preserve">utarties galiojimo </w:t>
      </w:r>
      <w:r w:rsidR="00B729C0" w:rsidRPr="00DE40C3">
        <w:rPr>
          <w:rFonts w:ascii="Times New Roman" w:hAnsi="Times New Roman"/>
          <w:kern w:val="12"/>
          <w:sz w:val="22"/>
          <w:szCs w:val="22"/>
          <w:lang w:val="lt-LT" w:eastAsia="ar-SA"/>
        </w:rPr>
        <w:t>laiką</w:t>
      </w:r>
      <w:r w:rsidRPr="00DE40C3">
        <w:rPr>
          <w:rFonts w:ascii="Times New Roman" w:hAnsi="Times New Roman"/>
          <w:kern w:val="12"/>
          <w:sz w:val="22"/>
          <w:szCs w:val="22"/>
          <w:lang w:val="lt-LT" w:eastAsia="ar-SA"/>
        </w:rPr>
        <w:t>.</w:t>
      </w:r>
    </w:p>
    <w:p w14:paraId="5B97904A" w14:textId="7A083760" w:rsidR="00B61A1D" w:rsidRPr="00DE40C3" w:rsidRDefault="00CE24DA"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Prekės pagal Sutartį turi būti pristatytos </w:t>
      </w:r>
      <w:r w:rsidR="00DB3D1C" w:rsidRPr="00DE40C3">
        <w:rPr>
          <w:rFonts w:ascii="Times New Roman" w:hAnsi="Times New Roman"/>
          <w:kern w:val="12"/>
          <w:sz w:val="22"/>
          <w:szCs w:val="22"/>
          <w:lang w:val="lt-LT" w:eastAsia="ar-SA"/>
        </w:rPr>
        <w:t xml:space="preserve">per </w:t>
      </w:r>
      <w:r w:rsidR="004F6B42" w:rsidRPr="00DE40C3">
        <w:rPr>
          <w:rFonts w:ascii="Times New Roman" w:hAnsi="Times New Roman"/>
          <w:kern w:val="12"/>
          <w:sz w:val="22"/>
          <w:szCs w:val="22"/>
          <w:lang w:val="lt-LT" w:eastAsia="ar-SA"/>
        </w:rPr>
        <w:t>14</w:t>
      </w:r>
      <w:r w:rsidRPr="00DE40C3">
        <w:rPr>
          <w:rFonts w:ascii="Times New Roman" w:hAnsi="Times New Roman"/>
          <w:kern w:val="12"/>
          <w:sz w:val="22"/>
          <w:szCs w:val="22"/>
          <w:lang w:val="lt-LT" w:eastAsia="ar-SA"/>
        </w:rPr>
        <w:t xml:space="preserve"> </w:t>
      </w:r>
      <w:r w:rsidR="00BF3CF0" w:rsidRPr="00DE40C3">
        <w:rPr>
          <w:rFonts w:ascii="Times New Roman" w:hAnsi="Times New Roman"/>
          <w:kern w:val="12"/>
          <w:sz w:val="22"/>
          <w:szCs w:val="22"/>
          <w:lang w:val="lt-LT" w:eastAsia="ar-SA"/>
        </w:rPr>
        <w:t>(</w:t>
      </w:r>
      <w:r w:rsidR="004F6B42" w:rsidRPr="00DE40C3">
        <w:rPr>
          <w:rFonts w:ascii="Times New Roman" w:hAnsi="Times New Roman"/>
          <w:kern w:val="12"/>
          <w:sz w:val="22"/>
          <w:szCs w:val="22"/>
          <w:lang w:val="lt-LT" w:eastAsia="ar-SA"/>
        </w:rPr>
        <w:t>keturiolika</w:t>
      </w:r>
      <w:r w:rsidR="003458F7" w:rsidRPr="00DE40C3">
        <w:rPr>
          <w:rFonts w:ascii="Times New Roman" w:hAnsi="Times New Roman"/>
          <w:kern w:val="12"/>
          <w:sz w:val="22"/>
          <w:szCs w:val="22"/>
          <w:lang w:val="lt-LT" w:eastAsia="ar-SA"/>
        </w:rPr>
        <w:t xml:space="preserve">) </w:t>
      </w:r>
      <w:r w:rsidRPr="00DE40C3">
        <w:rPr>
          <w:rFonts w:ascii="Times New Roman" w:hAnsi="Times New Roman"/>
          <w:kern w:val="12"/>
          <w:sz w:val="22"/>
          <w:szCs w:val="22"/>
          <w:lang w:val="lt-LT" w:eastAsia="ar-SA"/>
        </w:rPr>
        <w:t xml:space="preserve">kalendorinių dienų nuo Pirkėjo pateikto </w:t>
      </w:r>
      <w:r w:rsidR="05F5E558" w:rsidRPr="00DE40C3">
        <w:rPr>
          <w:rFonts w:ascii="Times New Roman" w:hAnsi="Times New Roman"/>
          <w:kern w:val="12"/>
          <w:sz w:val="22"/>
          <w:szCs w:val="22"/>
          <w:lang w:val="lt-LT" w:eastAsia="ar-SA"/>
        </w:rPr>
        <w:t xml:space="preserve">Prekių </w:t>
      </w:r>
      <w:r w:rsidRPr="00DE40C3">
        <w:rPr>
          <w:rFonts w:ascii="Times New Roman" w:hAnsi="Times New Roman"/>
          <w:kern w:val="12"/>
          <w:sz w:val="22"/>
          <w:szCs w:val="22"/>
          <w:lang w:val="lt-LT" w:eastAsia="ar-SA"/>
        </w:rPr>
        <w:t xml:space="preserve">užsakymo raštu ar elektroniniu paštu dienos arba </w:t>
      </w:r>
      <w:r w:rsidR="008C6481" w:rsidRPr="00DE40C3">
        <w:rPr>
          <w:rFonts w:ascii="Times New Roman" w:hAnsi="Times New Roman"/>
          <w:kern w:val="12"/>
          <w:sz w:val="22"/>
          <w:szCs w:val="22"/>
          <w:lang w:val="lt-LT" w:eastAsia="ar-SA"/>
        </w:rPr>
        <w:t>nuo</w:t>
      </w:r>
      <w:r w:rsidR="4C5349F0" w:rsidRPr="00DE40C3">
        <w:rPr>
          <w:rFonts w:ascii="Times New Roman" w:hAnsi="Times New Roman"/>
          <w:kern w:val="12"/>
          <w:sz w:val="22"/>
          <w:szCs w:val="22"/>
          <w:lang w:val="lt-LT" w:eastAsia="ar-SA"/>
        </w:rPr>
        <w:t xml:space="preserve"> </w:t>
      </w:r>
      <w:r w:rsidR="359E0F37" w:rsidRPr="00DE40C3">
        <w:rPr>
          <w:rFonts w:ascii="Times New Roman" w:hAnsi="Times New Roman"/>
          <w:kern w:val="12"/>
          <w:sz w:val="22"/>
          <w:szCs w:val="22"/>
          <w:lang w:val="lt-LT" w:eastAsia="ar-SA"/>
        </w:rPr>
        <w:t>Prekių</w:t>
      </w:r>
      <w:r w:rsidRPr="00DE40C3">
        <w:rPr>
          <w:rFonts w:ascii="Times New Roman" w:hAnsi="Times New Roman"/>
          <w:kern w:val="12"/>
          <w:sz w:val="22"/>
          <w:szCs w:val="22"/>
          <w:lang w:val="lt-LT" w:eastAsia="ar-SA"/>
        </w:rPr>
        <w:t xml:space="preserve"> užsakyme nurodytos datos. </w:t>
      </w:r>
      <w:r w:rsidR="00AB63BC" w:rsidRPr="00DE40C3">
        <w:rPr>
          <w:rFonts w:ascii="Times New Roman" w:hAnsi="Times New Roman"/>
          <w:kern w:val="12"/>
          <w:sz w:val="22"/>
          <w:szCs w:val="22"/>
          <w:lang w:val="lt-LT" w:eastAsia="ar-SA"/>
        </w:rPr>
        <w:t>P</w:t>
      </w:r>
      <w:r w:rsidR="009B271E" w:rsidRPr="00DE40C3">
        <w:rPr>
          <w:rFonts w:ascii="Times New Roman" w:hAnsi="Times New Roman"/>
          <w:kern w:val="12"/>
          <w:sz w:val="22"/>
          <w:szCs w:val="22"/>
          <w:lang w:val="lt-LT" w:eastAsia="ar-SA"/>
        </w:rPr>
        <w:t xml:space="preserve">rekės </w:t>
      </w:r>
      <w:r w:rsidR="008E7B65" w:rsidRPr="00DE40C3">
        <w:rPr>
          <w:rFonts w:ascii="Times New Roman" w:hAnsi="Times New Roman"/>
          <w:kern w:val="12"/>
          <w:sz w:val="22"/>
          <w:szCs w:val="22"/>
          <w:lang w:val="lt-LT" w:eastAsia="ar-SA"/>
        </w:rPr>
        <w:t xml:space="preserve">gali būti </w:t>
      </w:r>
      <w:r w:rsidR="00707A9F" w:rsidRPr="00DE40C3">
        <w:rPr>
          <w:rFonts w:ascii="Times New Roman" w:hAnsi="Times New Roman"/>
          <w:kern w:val="12"/>
          <w:sz w:val="22"/>
          <w:szCs w:val="22"/>
          <w:lang w:val="lt-LT" w:eastAsia="ar-SA"/>
        </w:rPr>
        <w:t xml:space="preserve">perduodamos kitoms </w:t>
      </w:r>
      <w:r w:rsidR="00481747" w:rsidRPr="00DE40C3">
        <w:rPr>
          <w:rFonts w:ascii="Times New Roman" w:hAnsi="Times New Roman"/>
          <w:kern w:val="12"/>
          <w:sz w:val="22"/>
          <w:szCs w:val="22"/>
          <w:lang w:val="lt-LT" w:eastAsia="ar-SA"/>
        </w:rPr>
        <w:t xml:space="preserve">valstybinėms institucijoms </w:t>
      </w:r>
      <w:r w:rsidR="00AB63BC" w:rsidRPr="00DE40C3">
        <w:rPr>
          <w:rFonts w:ascii="Times New Roman" w:hAnsi="Times New Roman"/>
          <w:kern w:val="12"/>
          <w:sz w:val="22"/>
          <w:szCs w:val="22"/>
          <w:lang w:val="lt-LT" w:eastAsia="ar-SA"/>
        </w:rPr>
        <w:t>ir</w:t>
      </w:r>
      <w:r w:rsidR="00481747" w:rsidRPr="00DE40C3">
        <w:rPr>
          <w:rFonts w:ascii="Times New Roman" w:hAnsi="Times New Roman"/>
          <w:kern w:val="12"/>
          <w:sz w:val="22"/>
          <w:szCs w:val="22"/>
          <w:lang w:val="lt-LT" w:eastAsia="ar-SA"/>
        </w:rPr>
        <w:t xml:space="preserve">/ar </w:t>
      </w:r>
      <w:r w:rsidR="009B271E" w:rsidRPr="00DE40C3">
        <w:rPr>
          <w:rFonts w:ascii="Times New Roman" w:hAnsi="Times New Roman"/>
          <w:kern w:val="12"/>
          <w:sz w:val="22"/>
          <w:szCs w:val="22"/>
          <w:lang w:val="lt-LT" w:eastAsia="ar-SA"/>
        </w:rPr>
        <w:t>Pirkėjo paslaug</w:t>
      </w:r>
      <w:r w:rsidR="00DD2F64" w:rsidRPr="00DE40C3">
        <w:rPr>
          <w:rFonts w:ascii="Times New Roman" w:hAnsi="Times New Roman"/>
          <w:kern w:val="12"/>
          <w:sz w:val="22"/>
          <w:szCs w:val="22"/>
          <w:lang w:val="lt-LT" w:eastAsia="ar-SA"/>
        </w:rPr>
        <w:t>ų</w:t>
      </w:r>
      <w:r w:rsidR="009B271E" w:rsidRPr="00DE40C3">
        <w:rPr>
          <w:rFonts w:ascii="Times New Roman" w:hAnsi="Times New Roman"/>
          <w:kern w:val="12"/>
          <w:sz w:val="22"/>
          <w:szCs w:val="22"/>
          <w:lang w:val="lt-LT" w:eastAsia="ar-SA"/>
        </w:rPr>
        <w:t xml:space="preserve"> gavėjams</w:t>
      </w:r>
      <w:r w:rsidR="00A24700" w:rsidRPr="00DE40C3">
        <w:rPr>
          <w:rFonts w:ascii="Times New Roman" w:hAnsi="Times New Roman"/>
          <w:kern w:val="12"/>
          <w:sz w:val="22"/>
          <w:szCs w:val="22"/>
          <w:lang w:val="lt-LT" w:eastAsia="ar-SA"/>
        </w:rPr>
        <w:t xml:space="preserve"> bei pagal poreik</w:t>
      </w:r>
      <w:r w:rsidR="02232F4C" w:rsidRPr="00DE40C3">
        <w:rPr>
          <w:rFonts w:ascii="Times New Roman" w:hAnsi="Times New Roman"/>
          <w:kern w:val="12"/>
          <w:sz w:val="22"/>
          <w:szCs w:val="22"/>
          <w:lang w:val="lt-LT" w:eastAsia="ar-SA"/>
        </w:rPr>
        <w:t>į</w:t>
      </w:r>
      <w:r w:rsidR="00A24700" w:rsidRPr="00DE40C3">
        <w:rPr>
          <w:rFonts w:ascii="Times New Roman" w:hAnsi="Times New Roman"/>
          <w:kern w:val="12"/>
          <w:sz w:val="22"/>
          <w:szCs w:val="22"/>
          <w:lang w:val="lt-LT" w:eastAsia="ar-SA"/>
        </w:rPr>
        <w:t xml:space="preserve"> Pirkėjas Prekes užsakys ir savo poreikiui</w:t>
      </w:r>
      <w:r w:rsidR="00481747" w:rsidRPr="00DE40C3">
        <w:rPr>
          <w:rFonts w:ascii="Times New Roman" w:hAnsi="Times New Roman"/>
          <w:kern w:val="12"/>
          <w:sz w:val="22"/>
          <w:szCs w:val="22"/>
          <w:lang w:val="lt-LT" w:eastAsia="ar-SA"/>
        </w:rPr>
        <w:t>.</w:t>
      </w:r>
    </w:p>
    <w:p w14:paraId="087F8FD6" w14:textId="3A7D3526" w:rsidR="004C683A" w:rsidRPr="00DE40C3" w:rsidRDefault="0006392B"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Pirkėjas</w:t>
      </w:r>
      <w:r w:rsidR="666BE35E" w:rsidRPr="00DE40C3">
        <w:rPr>
          <w:rFonts w:ascii="Times New Roman" w:hAnsi="Times New Roman"/>
          <w:kern w:val="12"/>
          <w:sz w:val="22"/>
          <w:szCs w:val="22"/>
          <w:lang w:val="lt-LT" w:eastAsia="ar-SA"/>
        </w:rPr>
        <w:t>,</w:t>
      </w:r>
      <w:r w:rsidRPr="00DE40C3">
        <w:rPr>
          <w:rFonts w:ascii="Times New Roman" w:hAnsi="Times New Roman"/>
          <w:kern w:val="12"/>
          <w:sz w:val="22"/>
          <w:szCs w:val="22"/>
          <w:lang w:val="lt-LT" w:eastAsia="ar-SA"/>
        </w:rPr>
        <w:t xml:space="preserve"> </w:t>
      </w:r>
      <w:r w:rsidR="00DB5B72" w:rsidRPr="00DE40C3">
        <w:rPr>
          <w:rFonts w:ascii="Times New Roman" w:hAnsi="Times New Roman"/>
          <w:kern w:val="12"/>
          <w:sz w:val="22"/>
          <w:szCs w:val="22"/>
          <w:lang w:val="lt-LT" w:eastAsia="ar-SA"/>
        </w:rPr>
        <w:t>pateikdama</w:t>
      </w:r>
      <w:r w:rsidR="00A20AAE" w:rsidRPr="00DE40C3">
        <w:rPr>
          <w:rFonts w:ascii="Times New Roman" w:hAnsi="Times New Roman"/>
          <w:kern w:val="12"/>
          <w:sz w:val="22"/>
          <w:szCs w:val="22"/>
          <w:lang w:val="lt-LT" w:eastAsia="ar-SA"/>
        </w:rPr>
        <w:t>s</w:t>
      </w:r>
      <w:r w:rsidR="00DB5B72" w:rsidRPr="00DE40C3">
        <w:rPr>
          <w:rFonts w:ascii="Times New Roman" w:hAnsi="Times New Roman"/>
          <w:kern w:val="12"/>
          <w:sz w:val="22"/>
          <w:szCs w:val="22"/>
          <w:lang w:val="lt-LT" w:eastAsia="ar-SA"/>
        </w:rPr>
        <w:t xml:space="preserve"> </w:t>
      </w:r>
      <w:r w:rsidR="6017882B" w:rsidRPr="00DE40C3">
        <w:rPr>
          <w:rFonts w:ascii="Times New Roman" w:hAnsi="Times New Roman"/>
          <w:kern w:val="12"/>
          <w:sz w:val="22"/>
          <w:szCs w:val="22"/>
          <w:lang w:val="lt-LT" w:eastAsia="ar-SA"/>
        </w:rPr>
        <w:t xml:space="preserve">Prekių </w:t>
      </w:r>
      <w:r w:rsidR="00DB5B72" w:rsidRPr="00DE40C3">
        <w:rPr>
          <w:rFonts w:ascii="Times New Roman" w:hAnsi="Times New Roman"/>
          <w:kern w:val="12"/>
          <w:sz w:val="22"/>
          <w:szCs w:val="22"/>
          <w:lang w:val="lt-LT" w:eastAsia="ar-SA"/>
        </w:rPr>
        <w:t>užsakymą</w:t>
      </w:r>
      <w:r w:rsidR="59C32CF8" w:rsidRPr="00DE40C3">
        <w:rPr>
          <w:rFonts w:ascii="Times New Roman" w:hAnsi="Times New Roman"/>
          <w:kern w:val="12"/>
          <w:sz w:val="22"/>
          <w:szCs w:val="22"/>
          <w:lang w:val="lt-LT" w:eastAsia="ar-SA"/>
        </w:rPr>
        <w:t>,</w:t>
      </w:r>
      <w:r w:rsidR="00DB5B72" w:rsidRPr="00DE40C3">
        <w:rPr>
          <w:rFonts w:ascii="Times New Roman" w:hAnsi="Times New Roman"/>
          <w:kern w:val="12"/>
          <w:sz w:val="22"/>
          <w:szCs w:val="22"/>
          <w:lang w:val="lt-LT" w:eastAsia="ar-SA"/>
        </w:rPr>
        <w:t xml:space="preserve"> nurodys</w:t>
      </w:r>
      <w:r w:rsidR="278BB8CF" w:rsidRPr="00DE40C3">
        <w:rPr>
          <w:rFonts w:ascii="Times New Roman" w:hAnsi="Times New Roman"/>
          <w:kern w:val="12"/>
          <w:sz w:val="22"/>
          <w:szCs w:val="22"/>
          <w:lang w:val="lt-LT" w:eastAsia="ar-SA"/>
        </w:rPr>
        <w:t>: užsakomų Prekių kiekį</w:t>
      </w:r>
      <w:r w:rsidR="6D46AA07" w:rsidRPr="00DE40C3">
        <w:rPr>
          <w:rFonts w:ascii="Times New Roman" w:hAnsi="Times New Roman"/>
          <w:kern w:val="12"/>
          <w:sz w:val="22"/>
          <w:szCs w:val="22"/>
          <w:lang w:val="lt-LT" w:eastAsia="ar-SA"/>
        </w:rPr>
        <w:t xml:space="preserve">, </w:t>
      </w:r>
      <w:r w:rsidR="008F797B" w:rsidRPr="00DE40C3">
        <w:rPr>
          <w:rFonts w:ascii="Times New Roman" w:hAnsi="Times New Roman"/>
          <w:kern w:val="12"/>
          <w:sz w:val="22"/>
          <w:szCs w:val="22"/>
          <w:lang w:val="lt-LT" w:eastAsia="ar-SA"/>
        </w:rPr>
        <w:t>atsiskaitymo laikotarpį (</w:t>
      </w:r>
      <w:r w:rsidR="0037779A" w:rsidRPr="00DE40C3">
        <w:rPr>
          <w:rFonts w:ascii="Times New Roman" w:hAnsi="Times New Roman"/>
          <w:kern w:val="12"/>
          <w:sz w:val="22"/>
          <w:szCs w:val="22"/>
          <w:lang w:val="lt-LT" w:eastAsia="ar-SA"/>
        </w:rPr>
        <w:t>apmo</w:t>
      </w:r>
      <w:r w:rsidR="00B126F4" w:rsidRPr="00DE40C3">
        <w:rPr>
          <w:rFonts w:ascii="Times New Roman" w:hAnsi="Times New Roman"/>
          <w:kern w:val="12"/>
          <w:sz w:val="22"/>
          <w:szCs w:val="22"/>
          <w:lang w:val="lt-LT" w:eastAsia="ar-SA"/>
        </w:rPr>
        <w:t>k</w:t>
      </w:r>
      <w:r w:rsidR="00311F42" w:rsidRPr="00DE40C3">
        <w:rPr>
          <w:rFonts w:ascii="Times New Roman" w:hAnsi="Times New Roman"/>
          <w:kern w:val="12"/>
          <w:sz w:val="22"/>
          <w:szCs w:val="22"/>
          <w:lang w:val="lt-LT" w:eastAsia="ar-SA"/>
        </w:rPr>
        <w:t>ama</w:t>
      </w:r>
      <w:r w:rsidR="00B126F4" w:rsidRPr="00DE40C3">
        <w:rPr>
          <w:rFonts w:ascii="Times New Roman" w:hAnsi="Times New Roman"/>
          <w:kern w:val="12"/>
          <w:sz w:val="22"/>
          <w:szCs w:val="22"/>
          <w:lang w:val="lt-LT" w:eastAsia="ar-SA"/>
        </w:rPr>
        <w:t xml:space="preserve"> iš</w:t>
      </w:r>
      <w:r w:rsidR="002D060A" w:rsidRPr="00DE40C3">
        <w:rPr>
          <w:rFonts w:ascii="Times New Roman" w:hAnsi="Times New Roman"/>
          <w:kern w:val="12"/>
          <w:sz w:val="22"/>
          <w:szCs w:val="22"/>
          <w:lang w:val="lt-LT" w:eastAsia="ar-SA"/>
        </w:rPr>
        <w:t xml:space="preserve"> </w:t>
      </w:r>
      <w:r w:rsidR="00B126F4" w:rsidRPr="00DE40C3">
        <w:rPr>
          <w:rFonts w:ascii="Times New Roman" w:hAnsi="Times New Roman"/>
          <w:kern w:val="12"/>
          <w:sz w:val="22"/>
          <w:szCs w:val="22"/>
          <w:lang w:val="lt-LT" w:eastAsia="ar-SA"/>
        </w:rPr>
        <w:t>kart</w:t>
      </w:r>
      <w:r w:rsidR="002D060A" w:rsidRPr="00DE40C3">
        <w:rPr>
          <w:rFonts w:ascii="Times New Roman" w:hAnsi="Times New Roman"/>
          <w:kern w:val="12"/>
          <w:sz w:val="22"/>
          <w:szCs w:val="22"/>
          <w:lang w:val="lt-LT" w:eastAsia="ar-SA"/>
        </w:rPr>
        <w:t>o</w:t>
      </w:r>
      <w:r w:rsidR="00B126F4" w:rsidRPr="00DE40C3">
        <w:rPr>
          <w:rFonts w:ascii="Times New Roman" w:hAnsi="Times New Roman"/>
          <w:kern w:val="12"/>
          <w:sz w:val="22"/>
          <w:szCs w:val="22"/>
          <w:lang w:val="lt-LT" w:eastAsia="ar-SA"/>
        </w:rPr>
        <w:t xml:space="preserve"> </w:t>
      </w:r>
      <w:r w:rsidR="008F797B" w:rsidRPr="00DE40C3">
        <w:rPr>
          <w:rFonts w:ascii="Times New Roman" w:hAnsi="Times New Roman"/>
          <w:kern w:val="12"/>
          <w:sz w:val="22"/>
          <w:szCs w:val="22"/>
          <w:lang w:val="lt-LT" w:eastAsia="ar-SA"/>
        </w:rPr>
        <w:t xml:space="preserve">už 3 metus ar </w:t>
      </w:r>
      <w:r w:rsidR="00B856D6" w:rsidRPr="00DE40C3">
        <w:rPr>
          <w:rFonts w:ascii="Times New Roman" w:hAnsi="Times New Roman"/>
          <w:kern w:val="12"/>
          <w:sz w:val="22"/>
          <w:szCs w:val="22"/>
          <w:lang w:val="lt-LT" w:eastAsia="ar-SA"/>
        </w:rPr>
        <w:t>išdalinti mokėjimus kas metu</w:t>
      </w:r>
      <w:r w:rsidR="007B7D13" w:rsidRPr="00DE40C3">
        <w:rPr>
          <w:rFonts w:ascii="Times New Roman" w:hAnsi="Times New Roman"/>
          <w:kern w:val="12"/>
          <w:sz w:val="22"/>
          <w:szCs w:val="22"/>
          <w:lang w:val="lt-LT" w:eastAsia="ar-SA"/>
        </w:rPr>
        <w:t>s</w:t>
      </w:r>
      <w:r w:rsidR="003F289E" w:rsidRPr="00DE40C3">
        <w:rPr>
          <w:rFonts w:ascii="Times New Roman" w:hAnsi="Times New Roman"/>
          <w:kern w:val="12"/>
          <w:sz w:val="22"/>
          <w:szCs w:val="22"/>
          <w:lang w:val="lt-LT" w:eastAsia="ar-SA"/>
        </w:rPr>
        <w:t>)</w:t>
      </w:r>
      <w:r w:rsidR="000A2055" w:rsidRPr="00DE40C3">
        <w:rPr>
          <w:rFonts w:ascii="Times New Roman" w:hAnsi="Times New Roman"/>
          <w:kern w:val="12"/>
          <w:sz w:val="22"/>
          <w:szCs w:val="22"/>
          <w:lang w:val="lt-LT" w:eastAsia="ar-SA"/>
        </w:rPr>
        <w:t>,</w:t>
      </w:r>
      <w:r w:rsidR="00ED1CEF" w:rsidRPr="00DE40C3">
        <w:rPr>
          <w:rFonts w:ascii="Times New Roman" w:hAnsi="Times New Roman"/>
          <w:kern w:val="12"/>
          <w:sz w:val="22"/>
          <w:szCs w:val="22"/>
          <w:lang w:val="lt-LT" w:eastAsia="ar-SA"/>
        </w:rPr>
        <w:t xml:space="preserve"> </w:t>
      </w:r>
      <w:r w:rsidR="1FD434A2" w:rsidRPr="00DE40C3">
        <w:rPr>
          <w:rFonts w:ascii="Times New Roman" w:hAnsi="Times New Roman"/>
          <w:kern w:val="12"/>
          <w:sz w:val="22"/>
          <w:szCs w:val="22"/>
          <w:lang w:val="lt-LT" w:eastAsia="ar-SA"/>
        </w:rPr>
        <w:t>pristatymo datą</w:t>
      </w:r>
      <w:r w:rsidR="504BF258" w:rsidRPr="00DE40C3">
        <w:rPr>
          <w:rFonts w:ascii="Times New Roman" w:hAnsi="Times New Roman"/>
          <w:kern w:val="12"/>
          <w:sz w:val="22"/>
          <w:szCs w:val="22"/>
          <w:lang w:val="lt-LT" w:eastAsia="ar-SA"/>
        </w:rPr>
        <w:t xml:space="preserve"> ir </w:t>
      </w:r>
      <w:r w:rsidR="504BF258" w:rsidRPr="00DE40C3">
        <w:rPr>
          <w:rFonts w:ascii="Times New Roman" w:hAnsi="Times New Roman"/>
          <w:kern w:val="12"/>
          <w:sz w:val="22"/>
          <w:szCs w:val="22"/>
          <w:lang w:val="lt-LT" w:eastAsia="ar-SA"/>
        </w:rPr>
        <w:lastRenderedPageBreak/>
        <w:t>nurodys</w:t>
      </w:r>
      <w:r w:rsidR="000A2055" w:rsidRPr="00DE40C3">
        <w:rPr>
          <w:rFonts w:ascii="Times New Roman" w:hAnsi="Times New Roman"/>
          <w:kern w:val="12"/>
          <w:sz w:val="22"/>
          <w:szCs w:val="22"/>
          <w:lang w:val="lt-LT" w:eastAsia="ar-SA"/>
        </w:rPr>
        <w:t>,</w:t>
      </w:r>
      <w:r w:rsidR="504BF258" w:rsidRPr="00DE40C3">
        <w:rPr>
          <w:rFonts w:ascii="Times New Roman" w:hAnsi="Times New Roman"/>
          <w:kern w:val="12"/>
          <w:sz w:val="22"/>
          <w:szCs w:val="22"/>
          <w:lang w:val="lt-LT" w:eastAsia="ar-SA"/>
        </w:rPr>
        <w:t xml:space="preserve"> kurioms valstybinėms institucijoms ir/ar Pirkėjo paslaugų gavėjams</w:t>
      </w:r>
      <w:r w:rsidR="362EC2E0" w:rsidRPr="00DE40C3">
        <w:rPr>
          <w:rFonts w:ascii="Times New Roman" w:hAnsi="Times New Roman"/>
          <w:kern w:val="12"/>
          <w:sz w:val="22"/>
          <w:szCs w:val="22"/>
          <w:lang w:val="lt-LT" w:eastAsia="ar-SA"/>
        </w:rPr>
        <w:t xml:space="preserve"> </w:t>
      </w:r>
      <w:r w:rsidR="00FF7C86" w:rsidRPr="00DE40C3">
        <w:rPr>
          <w:rFonts w:ascii="Times New Roman" w:hAnsi="Times New Roman"/>
          <w:kern w:val="12"/>
          <w:sz w:val="22"/>
          <w:szCs w:val="22"/>
          <w:lang w:val="lt-LT" w:eastAsia="ar-SA"/>
        </w:rPr>
        <w:t>(</w:t>
      </w:r>
      <w:r w:rsidR="79D6C32B" w:rsidRPr="00DE40C3">
        <w:rPr>
          <w:rFonts w:ascii="Times New Roman" w:hAnsi="Times New Roman"/>
          <w:kern w:val="12"/>
          <w:sz w:val="22"/>
          <w:szCs w:val="22"/>
          <w:lang w:val="lt-LT" w:eastAsia="ar-SA"/>
        </w:rPr>
        <w:t xml:space="preserve">angl. </w:t>
      </w:r>
      <w:r w:rsidR="00FF7C86" w:rsidRPr="00DE40C3">
        <w:rPr>
          <w:rFonts w:ascii="Times New Roman" w:hAnsi="Times New Roman"/>
          <w:kern w:val="12"/>
          <w:sz w:val="22"/>
          <w:szCs w:val="22"/>
          <w:lang w:val="lt-LT" w:eastAsia="ar-SA"/>
        </w:rPr>
        <w:t>tenant)</w:t>
      </w:r>
      <w:r w:rsidR="3ED02B2E" w:rsidRPr="00DE40C3">
        <w:rPr>
          <w:rFonts w:ascii="Times New Roman" w:hAnsi="Times New Roman"/>
          <w:kern w:val="12"/>
          <w:sz w:val="22"/>
          <w:szCs w:val="22"/>
          <w:lang w:val="lt-LT" w:eastAsia="ar-SA"/>
        </w:rPr>
        <w:t xml:space="preserve"> </w:t>
      </w:r>
      <w:r w:rsidR="4BF34C4C" w:rsidRPr="00DE40C3">
        <w:rPr>
          <w:rFonts w:ascii="Times New Roman" w:hAnsi="Times New Roman"/>
          <w:kern w:val="12"/>
          <w:sz w:val="22"/>
          <w:szCs w:val="22"/>
          <w:lang w:val="lt-LT" w:eastAsia="ar-SA"/>
        </w:rPr>
        <w:t>jos</w:t>
      </w:r>
      <w:r w:rsidR="00FF7C86" w:rsidRPr="00DE40C3">
        <w:rPr>
          <w:rFonts w:ascii="Times New Roman" w:hAnsi="Times New Roman"/>
          <w:kern w:val="12"/>
          <w:sz w:val="22"/>
          <w:szCs w:val="22"/>
          <w:lang w:val="lt-LT" w:eastAsia="ar-SA"/>
        </w:rPr>
        <w:t xml:space="preserve"> </w:t>
      </w:r>
      <w:r w:rsidR="000972D9" w:rsidRPr="00DE40C3">
        <w:rPr>
          <w:rFonts w:ascii="Times New Roman" w:hAnsi="Times New Roman"/>
          <w:kern w:val="12"/>
          <w:sz w:val="22"/>
          <w:szCs w:val="22"/>
          <w:lang w:val="lt-LT" w:eastAsia="ar-SA"/>
        </w:rPr>
        <w:t xml:space="preserve">turi būti </w:t>
      </w:r>
      <w:r w:rsidR="36FF8004" w:rsidRPr="00DE40C3">
        <w:rPr>
          <w:rFonts w:ascii="Times New Roman" w:hAnsi="Times New Roman"/>
          <w:kern w:val="12"/>
          <w:sz w:val="22"/>
          <w:szCs w:val="22"/>
          <w:lang w:val="lt-LT" w:eastAsia="ar-SA"/>
        </w:rPr>
        <w:t>priskirt</w:t>
      </w:r>
      <w:r w:rsidR="041F5FE9" w:rsidRPr="00DE40C3">
        <w:rPr>
          <w:rFonts w:ascii="Times New Roman" w:hAnsi="Times New Roman"/>
          <w:kern w:val="12"/>
          <w:sz w:val="22"/>
          <w:szCs w:val="22"/>
          <w:lang w:val="lt-LT" w:eastAsia="ar-SA"/>
        </w:rPr>
        <w:t>o</w:t>
      </w:r>
      <w:r w:rsidR="36FF8004" w:rsidRPr="00DE40C3">
        <w:rPr>
          <w:rFonts w:ascii="Times New Roman" w:hAnsi="Times New Roman"/>
          <w:kern w:val="12"/>
          <w:sz w:val="22"/>
          <w:szCs w:val="22"/>
          <w:lang w:val="lt-LT" w:eastAsia="ar-SA"/>
        </w:rPr>
        <w:t>s</w:t>
      </w:r>
      <w:r w:rsidR="001174C6" w:rsidRPr="00DE40C3">
        <w:rPr>
          <w:rFonts w:ascii="Times New Roman" w:hAnsi="Times New Roman"/>
          <w:kern w:val="12"/>
          <w:sz w:val="22"/>
          <w:szCs w:val="22"/>
          <w:lang w:val="lt-LT" w:eastAsia="ar-SA"/>
        </w:rPr>
        <w:t>.</w:t>
      </w:r>
    </w:p>
    <w:p w14:paraId="202542E4" w14:textId="2BF9D975" w:rsidR="2E5DBF5E" w:rsidRPr="00DE40C3" w:rsidRDefault="514FCF1E"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Prekės neturi kelti grėsmės nacionaliniam saugumui vadovaujantis Lietuvos Respublikos viešųjų pirkimų įstatymo 37 str. </w:t>
      </w:r>
      <w:r w:rsidR="16AD7EB0" w:rsidRPr="00DE40C3">
        <w:rPr>
          <w:rFonts w:ascii="Times New Roman" w:hAnsi="Times New Roman"/>
          <w:kern w:val="12"/>
          <w:sz w:val="22"/>
          <w:szCs w:val="22"/>
          <w:lang w:val="lt-LT" w:eastAsia="ar-SA"/>
        </w:rPr>
        <w:t xml:space="preserve">8 ir </w:t>
      </w:r>
      <w:r w:rsidRPr="00DE40C3">
        <w:rPr>
          <w:rFonts w:ascii="Times New Roman" w:hAnsi="Times New Roman"/>
          <w:kern w:val="12"/>
          <w:sz w:val="22"/>
          <w:szCs w:val="22"/>
          <w:lang w:val="lt-LT" w:eastAsia="ar-SA"/>
        </w:rPr>
        <w:t>9 d.</w:t>
      </w:r>
      <w:r w:rsidR="7DFD9460" w:rsidRPr="00DE40C3">
        <w:rPr>
          <w:rFonts w:ascii="Times New Roman" w:hAnsi="Times New Roman"/>
          <w:sz w:val="22"/>
          <w:szCs w:val="22"/>
          <w:lang w:val="lt-LT" w:eastAsia="ar-SA"/>
        </w:rPr>
        <w:t xml:space="preserve"> </w:t>
      </w:r>
    </w:p>
    <w:p w14:paraId="0EBE5D5E" w14:textId="4B93E063" w:rsidR="7BB8DFB7" w:rsidRPr="00DE40C3" w:rsidRDefault="4C588C2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r w:rsidRPr="00DE40C3">
        <w:rPr>
          <w:rFonts w:ascii="Times New Roman" w:hAnsi="Times New Roman"/>
          <w:kern w:val="12"/>
          <w:sz w:val="22"/>
          <w:szCs w:val="22"/>
          <w:lang w:val="lt-LT" w:eastAsia="ar-SA"/>
        </w:rPr>
        <w:t xml:space="preserve"> Visa dokumentacija, susijusi su Prekių užsakymu,</w:t>
      </w:r>
      <w:r w:rsidR="5DAB321B" w:rsidRPr="00DE40C3">
        <w:rPr>
          <w:rFonts w:ascii="Times New Roman" w:hAnsi="Times New Roman"/>
          <w:kern w:val="12"/>
          <w:sz w:val="22"/>
          <w:szCs w:val="22"/>
          <w:lang w:val="lt-LT" w:eastAsia="ar-SA"/>
        </w:rPr>
        <w:t xml:space="preserve"> Prekių pristatymu ir/ar perdavimu, vykdoma elektroniniu formatu (raštu, el. </w:t>
      </w:r>
      <w:r w:rsidR="3938B06F" w:rsidRPr="00DE40C3">
        <w:rPr>
          <w:rFonts w:ascii="Times New Roman" w:hAnsi="Times New Roman"/>
          <w:kern w:val="12"/>
          <w:sz w:val="22"/>
          <w:szCs w:val="22"/>
          <w:lang w:val="lt-LT" w:eastAsia="ar-SA"/>
        </w:rPr>
        <w:t>p</w:t>
      </w:r>
      <w:r w:rsidR="5E72BF1B" w:rsidRPr="00DE40C3">
        <w:rPr>
          <w:rFonts w:ascii="Times New Roman" w:hAnsi="Times New Roman"/>
          <w:kern w:val="12"/>
          <w:sz w:val="22"/>
          <w:szCs w:val="22"/>
          <w:lang w:val="lt-LT" w:eastAsia="ar-SA"/>
        </w:rPr>
        <w:t>aštu).</w:t>
      </w:r>
    </w:p>
    <w:p w14:paraId="33B66166" w14:textId="44D66BE1" w:rsidR="00DC31BD" w:rsidRPr="00DE40C3" w:rsidRDefault="002E3F6C" w:rsidP="008644E5">
      <w:pPr>
        <w:pStyle w:val="ListParagraph"/>
        <w:numPr>
          <w:ilvl w:val="2"/>
          <w:numId w:val="28"/>
        </w:numPr>
        <w:suppressAutoHyphens/>
        <w:autoSpaceDN w:val="0"/>
        <w:spacing w:line="360" w:lineRule="auto"/>
        <w:ind w:left="0" w:firstLine="1418"/>
        <w:jc w:val="both"/>
        <w:textAlignment w:val="baseline"/>
        <w:rPr>
          <w:rFonts w:ascii="Times New Roman" w:hAnsi="Times New Roman"/>
          <w:kern w:val="12"/>
          <w:sz w:val="22"/>
          <w:szCs w:val="22"/>
          <w:lang w:val="lt-LT" w:eastAsia="ar-SA"/>
        </w:rPr>
      </w:pPr>
      <w:bookmarkStart w:id="4" w:name="_Hlk128650240"/>
      <w:r w:rsidRPr="00DE40C3">
        <w:rPr>
          <w:rFonts w:ascii="Times New Roman" w:hAnsi="Times New Roman"/>
          <w:kern w:val="12"/>
          <w:sz w:val="22"/>
          <w:szCs w:val="22"/>
          <w:lang w:val="lt-LT" w:eastAsia="ar-SA"/>
        </w:rPr>
        <w:t>P</w:t>
      </w:r>
      <w:r w:rsidR="422C7243" w:rsidRPr="00DE40C3">
        <w:rPr>
          <w:rFonts w:ascii="Times New Roman" w:hAnsi="Times New Roman"/>
          <w:kern w:val="12"/>
          <w:sz w:val="22"/>
          <w:szCs w:val="22"/>
          <w:lang w:val="lt-LT" w:eastAsia="ar-SA"/>
        </w:rPr>
        <w:t>irkėjas</w:t>
      </w:r>
      <w:r w:rsidRPr="00DE40C3">
        <w:rPr>
          <w:rFonts w:ascii="Times New Roman" w:hAnsi="Times New Roman"/>
          <w:kern w:val="12"/>
          <w:sz w:val="22"/>
          <w:szCs w:val="22"/>
          <w:lang w:val="lt-LT" w:eastAsia="ar-SA"/>
        </w:rPr>
        <w:t xml:space="preserve"> neįsipareigoja išpirkti vis</w:t>
      </w:r>
      <w:r w:rsidR="00640FA1" w:rsidRPr="00DE40C3">
        <w:rPr>
          <w:rFonts w:ascii="Times New Roman" w:hAnsi="Times New Roman"/>
          <w:kern w:val="12"/>
          <w:sz w:val="22"/>
          <w:szCs w:val="22"/>
          <w:lang w:val="lt-LT" w:eastAsia="ar-SA"/>
        </w:rPr>
        <w:t>o</w:t>
      </w:r>
      <w:r w:rsidRPr="00DE40C3">
        <w:rPr>
          <w:rFonts w:ascii="Times New Roman" w:hAnsi="Times New Roman"/>
          <w:kern w:val="12"/>
          <w:sz w:val="22"/>
          <w:szCs w:val="22"/>
          <w:lang w:val="lt-LT" w:eastAsia="ar-SA"/>
        </w:rPr>
        <w:t xml:space="preserve"> nurodyt</w:t>
      </w:r>
      <w:r w:rsidR="00640FA1" w:rsidRPr="00DE40C3">
        <w:rPr>
          <w:rFonts w:ascii="Times New Roman" w:hAnsi="Times New Roman"/>
          <w:kern w:val="12"/>
          <w:sz w:val="22"/>
          <w:szCs w:val="22"/>
          <w:lang w:val="lt-LT" w:eastAsia="ar-SA"/>
        </w:rPr>
        <w:t>o</w:t>
      </w:r>
      <w:r w:rsidRPr="00DE40C3">
        <w:rPr>
          <w:rFonts w:ascii="Times New Roman" w:hAnsi="Times New Roman"/>
          <w:kern w:val="12"/>
          <w:sz w:val="22"/>
          <w:szCs w:val="22"/>
          <w:lang w:val="lt-LT" w:eastAsia="ar-SA"/>
        </w:rPr>
        <w:t xml:space="preserve"> </w:t>
      </w:r>
      <w:r w:rsidR="370921E5" w:rsidRPr="00DE40C3">
        <w:rPr>
          <w:rFonts w:ascii="Times New Roman" w:hAnsi="Times New Roman"/>
          <w:kern w:val="12"/>
          <w:sz w:val="22"/>
          <w:szCs w:val="22"/>
          <w:lang w:val="lt-LT" w:eastAsia="ar-SA"/>
        </w:rPr>
        <w:t xml:space="preserve">Prekių </w:t>
      </w:r>
      <w:r w:rsidR="00E22842" w:rsidRPr="00DE40C3">
        <w:rPr>
          <w:rFonts w:ascii="Times New Roman" w:hAnsi="Times New Roman"/>
          <w:kern w:val="12"/>
          <w:sz w:val="22"/>
          <w:szCs w:val="22"/>
          <w:lang w:val="lt-LT" w:eastAsia="ar-SA"/>
        </w:rPr>
        <w:t>maksimalaus kiekio</w:t>
      </w:r>
      <w:r w:rsidR="005C334B" w:rsidRPr="00DE40C3">
        <w:rPr>
          <w:rFonts w:ascii="Times New Roman" w:hAnsi="Times New Roman"/>
          <w:kern w:val="12"/>
          <w:sz w:val="22"/>
          <w:szCs w:val="22"/>
          <w:lang w:val="lt-LT" w:eastAsia="ar-SA"/>
        </w:rPr>
        <w:t xml:space="preserve">, </w:t>
      </w:r>
      <w:r w:rsidR="00510287" w:rsidRPr="00DE40C3">
        <w:rPr>
          <w:rFonts w:ascii="Times New Roman" w:hAnsi="Times New Roman"/>
          <w:kern w:val="12"/>
          <w:sz w:val="22"/>
          <w:szCs w:val="22"/>
          <w:lang w:val="lt-LT" w:eastAsia="ar-SA"/>
        </w:rPr>
        <w:t>tačiau</w:t>
      </w:r>
      <w:r w:rsidR="00AE58BB" w:rsidRPr="00DE40C3">
        <w:rPr>
          <w:rFonts w:ascii="Times New Roman" w:hAnsi="Times New Roman"/>
          <w:kern w:val="12"/>
          <w:sz w:val="22"/>
          <w:szCs w:val="22"/>
          <w:lang w:val="lt-LT" w:eastAsia="ar-SA"/>
        </w:rPr>
        <w:t xml:space="preserve"> </w:t>
      </w:r>
      <w:r w:rsidR="00C9751F" w:rsidRPr="00DE40C3">
        <w:rPr>
          <w:rFonts w:ascii="Times New Roman" w:hAnsi="Times New Roman"/>
          <w:kern w:val="12"/>
          <w:sz w:val="22"/>
          <w:szCs w:val="22"/>
          <w:lang w:val="lt-LT" w:eastAsia="ar-SA"/>
        </w:rPr>
        <w:t xml:space="preserve">Sutarties galiojimo laikotarpiu </w:t>
      </w:r>
      <w:r w:rsidR="0005527E" w:rsidRPr="00DE40C3">
        <w:rPr>
          <w:rFonts w:ascii="Times New Roman" w:hAnsi="Times New Roman"/>
          <w:kern w:val="12"/>
          <w:sz w:val="22"/>
          <w:szCs w:val="22"/>
          <w:lang w:val="lt-LT" w:eastAsia="ar-SA"/>
        </w:rPr>
        <w:t xml:space="preserve">įsipareigoja </w:t>
      </w:r>
      <w:r w:rsidR="003B170D" w:rsidRPr="00DE40C3">
        <w:rPr>
          <w:rFonts w:ascii="Times New Roman" w:hAnsi="Times New Roman"/>
          <w:kern w:val="12"/>
          <w:sz w:val="22"/>
          <w:szCs w:val="22"/>
          <w:lang w:val="lt-LT" w:eastAsia="ar-SA"/>
        </w:rPr>
        <w:t>išpirkti</w:t>
      </w:r>
      <w:r w:rsidR="0059469E" w:rsidRPr="00DE40C3">
        <w:rPr>
          <w:rFonts w:ascii="Times New Roman" w:hAnsi="Times New Roman"/>
          <w:kern w:val="12"/>
          <w:sz w:val="22"/>
          <w:szCs w:val="22"/>
          <w:lang w:val="lt-LT" w:eastAsia="ar-SA"/>
        </w:rPr>
        <w:t xml:space="preserve"> ne maž</w:t>
      </w:r>
      <w:r w:rsidR="003B170D" w:rsidRPr="00DE40C3">
        <w:rPr>
          <w:rFonts w:ascii="Times New Roman" w:hAnsi="Times New Roman"/>
          <w:kern w:val="12"/>
          <w:sz w:val="22"/>
          <w:szCs w:val="22"/>
          <w:lang w:val="lt-LT" w:eastAsia="ar-SA"/>
        </w:rPr>
        <w:t>iau kaip</w:t>
      </w:r>
      <w:r w:rsidR="0059469E" w:rsidRPr="00DE40C3">
        <w:rPr>
          <w:rFonts w:ascii="Times New Roman" w:hAnsi="Times New Roman"/>
          <w:kern w:val="12"/>
          <w:sz w:val="22"/>
          <w:szCs w:val="22"/>
          <w:lang w:val="lt-LT" w:eastAsia="ar-SA"/>
        </w:rPr>
        <w:t xml:space="preserve"> 40</w:t>
      </w:r>
      <w:r w:rsidR="00280E5F" w:rsidRPr="00DE40C3">
        <w:rPr>
          <w:rFonts w:ascii="Times New Roman" w:hAnsi="Times New Roman"/>
          <w:kern w:val="12"/>
          <w:sz w:val="22"/>
          <w:szCs w:val="22"/>
          <w:lang w:val="lt-LT" w:eastAsia="ar-SA"/>
        </w:rPr>
        <w:t xml:space="preserve"> proc. nurodyto maksimalaus</w:t>
      </w:r>
      <w:r w:rsidR="00C9751F" w:rsidRPr="00DE40C3">
        <w:rPr>
          <w:rFonts w:ascii="Times New Roman" w:hAnsi="Times New Roman"/>
          <w:kern w:val="12"/>
          <w:sz w:val="22"/>
          <w:szCs w:val="22"/>
          <w:lang w:val="lt-LT" w:eastAsia="ar-SA"/>
        </w:rPr>
        <w:t xml:space="preserve"> </w:t>
      </w:r>
      <w:r w:rsidR="007A003B" w:rsidRPr="00DE40C3">
        <w:rPr>
          <w:rFonts w:ascii="Times New Roman" w:hAnsi="Times New Roman"/>
          <w:kern w:val="12"/>
          <w:sz w:val="22"/>
          <w:szCs w:val="22"/>
          <w:lang w:val="lt-LT" w:eastAsia="ar-SA"/>
        </w:rPr>
        <w:t xml:space="preserve">kiekio. </w:t>
      </w:r>
      <w:bookmarkEnd w:id="4"/>
      <w:r w:rsidRPr="00DE40C3">
        <w:rPr>
          <w:rFonts w:ascii="Times New Roman" w:hAnsi="Times New Roman"/>
          <w:kern w:val="12"/>
          <w:sz w:val="22"/>
          <w:szCs w:val="22"/>
          <w:lang w:val="lt-LT" w:eastAsia="ar-SA"/>
        </w:rPr>
        <w:t xml:space="preserve">Prekės bus užsakomos pagal poreikį ir atsiskaitoma pagal </w:t>
      </w:r>
      <w:r w:rsidR="00506549" w:rsidRPr="00DE40C3">
        <w:rPr>
          <w:rFonts w:ascii="Times New Roman" w:hAnsi="Times New Roman"/>
          <w:kern w:val="12"/>
          <w:sz w:val="22"/>
          <w:szCs w:val="22"/>
          <w:lang w:val="lt-LT" w:eastAsia="ar-SA"/>
        </w:rPr>
        <w:t xml:space="preserve">faktą </w:t>
      </w:r>
      <w:r w:rsidR="00B73976" w:rsidRPr="00DE40C3">
        <w:rPr>
          <w:rFonts w:ascii="Times New Roman" w:hAnsi="Times New Roman"/>
          <w:kern w:val="12"/>
          <w:sz w:val="22"/>
          <w:szCs w:val="22"/>
          <w:lang w:val="lt-LT" w:eastAsia="ar-SA"/>
        </w:rPr>
        <w:t>T</w:t>
      </w:r>
      <w:r w:rsidR="56BC4D62" w:rsidRPr="00DE40C3">
        <w:rPr>
          <w:rFonts w:ascii="Times New Roman" w:hAnsi="Times New Roman"/>
          <w:kern w:val="12"/>
          <w:sz w:val="22"/>
          <w:szCs w:val="22"/>
          <w:lang w:val="lt-LT" w:eastAsia="ar-SA"/>
        </w:rPr>
        <w:t>iekėjo</w:t>
      </w:r>
      <w:r w:rsidRPr="00DE40C3">
        <w:rPr>
          <w:rFonts w:ascii="Times New Roman" w:hAnsi="Times New Roman"/>
          <w:kern w:val="12"/>
          <w:sz w:val="22"/>
          <w:szCs w:val="22"/>
          <w:lang w:val="lt-LT" w:eastAsia="ar-SA"/>
        </w:rPr>
        <w:t xml:space="preserve"> pateikt</w:t>
      </w:r>
      <w:r w:rsidR="00506549" w:rsidRPr="00DE40C3">
        <w:rPr>
          <w:rFonts w:ascii="Times New Roman" w:hAnsi="Times New Roman"/>
          <w:kern w:val="12"/>
          <w:sz w:val="22"/>
          <w:szCs w:val="22"/>
          <w:lang w:val="lt-LT" w:eastAsia="ar-SA"/>
        </w:rPr>
        <w:t xml:space="preserve">ais </w:t>
      </w:r>
      <w:r w:rsidRPr="00DE40C3">
        <w:rPr>
          <w:rFonts w:ascii="Times New Roman" w:hAnsi="Times New Roman"/>
          <w:kern w:val="12"/>
          <w:sz w:val="22"/>
          <w:szCs w:val="22"/>
          <w:lang w:val="lt-LT" w:eastAsia="ar-SA"/>
        </w:rPr>
        <w:t>įkaini</w:t>
      </w:r>
      <w:r w:rsidR="00073AC7" w:rsidRPr="00DE40C3">
        <w:rPr>
          <w:rFonts w:ascii="Times New Roman" w:hAnsi="Times New Roman"/>
          <w:kern w:val="12"/>
          <w:sz w:val="22"/>
          <w:szCs w:val="22"/>
          <w:lang w:val="lt-LT" w:eastAsia="ar-SA"/>
        </w:rPr>
        <w:t>ais</w:t>
      </w:r>
      <w:r w:rsidRPr="00DE40C3">
        <w:rPr>
          <w:rFonts w:ascii="Times New Roman" w:hAnsi="Times New Roman"/>
          <w:kern w:val="12"/>
          <w:sz w:val="22"/>
          <w:szCs w:val="22"/>
          <w:lang w:val="lt-LT" w:eastAsia="ar-SA"/>
        </w:rPr>
        <w:t>.</w:t>
      </w:r>
    </w:p>
    <w:p w14:paraId="6D6AA906" w14:textId="3BA41DFF" w:rsidR="0021122E" w:rsidRPr="00DE40C3" w:rsidRDefault="0021122E" w:rsidP="008644E5">
      <w:pPr>
        <w:numPr>
          <w:ilvl w:val="0"/>
          <w:numId w:val="28"/>
        </w:numPr>
        <w:tabs>
          <w:tab w:val="left" w:pos="567"/>
        </w:tabs>
        <w:spacing w:before="240" w:after="240"/>
        <w:ind w:left="0" w:firstLine="0"/>
        <w:jc w:val="center"/>
        <w:rPr>
          <w:rFonts w:ascii="Times New Roman" w:hAnsi="Times New Roman" w:cs="Times New Roman"/>
          <w:b/>
          <w:bCs/>
          <w:sz w:val="22"/>
          <w:szCs w:val="22"/>
        </w:rPr>
      </w:pPr>
      <w:r w:rsidRPr="00DE40C3">
        <w:rPr>
          <w:rFonts w:ascii="Times New Roman" w:hAnsi="Times New Roman" w:cs="Times New Roman"/>
          <w:b/>
          <w:bCs/>
          <w:sz w:val="22"/>
          <w:szCs w:val="22"/>
        </w:rPr>
        <w:t>SPECIALIEJI REIKALAVIMAI SIŪLOMAI ĮRANGAI</w:t>
      </w:r>
    </w:p>
    <w:p w14:paraId="221F9B0D" w14:textId="65C8FFDC" w:rsidR="00DC178F" w:rsidRPr="00DE40C3" w:rsidRDefault="00DC178F" w:rsidP="00DC178F">
      <w:pPr>
        <w:ind w:firstLine="0"/>
        <w:rPr>
          <w:rFonts w:ascii="Times New Roman" w:hAnsi="Times New Roman" w:cs="Times New Roman"/>
          <w:sz w:val="22"/>
          <w:szCs w:val="22"/>
        </w:rPr>
      </w:pPr>
      <w:r w:rsidRPr="00DE40C3">
        <w:rPr>
          <w:rFonts w:ascii="Times New Roman" w:hAnsi="Times New Roman" w:cs="Times New Roman"/>
          <w:sz w:val="22"/>
          <w:szCs w:val="22"/>
        </w:rPr>
        <w:t xml:space="preserve">1 lentelė. </w:t>
      </w:r>
      <w:r w:rsidR="00937A37" w:rsidRPr="00DE40C3">
        <w:rPr>
          <w:rFonts w:ascii="Times New Roman" w:hAnsi="Times New Roman" w:cs="Times New Roman"/>
          <w:sz w:val="22"/>
          <w:szCs w:val="22"/>
        </w:rPr>
        <w:t>Darbo vietų saugos ir saugaus prisijungimo programinės įrangos licencijos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438"/>
        <w:gridCol w:w="1578"/>
        <w:gridCol w:w="3792"/>
        <w:gridCol w:w="3820"/>
      </w:tblGrid>
      <w:tr w:rsidR="00DC178F" w:rsidRPr="00DE40C3" w14:paraId="16EC4060" w14:textId="77777777" w:rsidTr="00DC0B52">
        <w:tc>
          <w:tcPr>
            <w:tcW w:w="227" w:type="pct"/>
            <w:shd w:val="clear" w:color="auto" w:fill="F2F2F2" w:themeFill="background1" w:themeFillShade="F2"/>
            <w:vAlign w:val="center"/>
          </w:tcPr>
          <w:p w14:paraId="3E9C1FEE" w14:textId="77777777" w:rsidR="00885503" w:rsidRPr="00DE40C3" w:rsidRDefault="00885503" w:rsidP="00DC178F">
            <w:pPr>
              <w:ind w:firstLine="0"/>
              <w:jc w:val="center"/>
              <w:rPr>
                <w:rFonts w:ascii="Times New Roman" w:hAnsi="Times New Roman" w:cs="Times New Roman"/>
                <w:b/>
                <w:bCs/>
                <w:i/>
                <w:iCs/>
                <w:sz w:val="22"/>
                <w:szCs w:val="22"/>
              </w:rPr>
            </w:pPr>
            <w:r w:rsidRPr="00DE40C3">
              <w:rPr>
                <w:rFonts w:ascii="Times New Roman" w:hAnsi="Times New Roman" w:cs="Times New Roman"/>
                <w:b/>
                <w:bCs/>
                <w:i/>
                <w:iCs/>
                <w:sz w:val="22"/>
                <w:szCs w:val="22"/>
              </w:rPr>
              <w:t>Eil. Nr.</w:t>
            </w:r>
          </w:p>
        </w:tc>
        <w:tc>
          <w:tcPr>
            <w:tcW w:w="819" w:type="pct"/>
            <w:shd w:val="clear" w:color="auto" w:fill="F2F2F2" w:themeFill="background1" w:themeFillShade="F2"/>
            <w:vAlign w:val="center"/>
          </w:tcPr>
          <w:p w14:paraId="0681C368" w14:textId="77777777" w:rsidR="00885503" w:rsidRPr="00DE40C3" w:rsidRDefault="00885503" w:rsidP="00DC178F">
            <w:pPr>
              <w:ind w:firstLine="0"/>
              <w:jc w:val="center"/>
              <w:rPr>
                <w:rFonts w:ascii="Times New Roman" w:hAnsi="Times New Roman" w:cs="Times New Roman"/>
                <w:i/>
                <w:iCs/>
                <w:sz w:val="22"/>
                <w:szCs w:val="22"/>
              </w:rPr>
            </w:pPr>
            <w:r w:rsidRPr="00DE40C3">
              <w:rPr>
                <w:rFonts w:ascii="Times New Roman" w:hAnsi="Times New Roman" w:cs="Times New Roman"/>
                <w:b/>
                <w:bCs/>
                <w:i/>
                <w:iCs/>
                <w:sz w:val="22"/>
                <w:szCs w:val="22"/>
              </w:rPr>
              <w:t>Komponento pavadinimas</w:t>
            </w:r>
          </w:p>
        </w:tc>
        <w:tc>
          <w:tcPr>
            <w:tcW w:w="1969" w:type="pct"/>
            <w:shd w:val="clear" w:color="auto" w:fill="F2F2F2" w:themeFill="background1" w:themeFillShade="F2"/>
            <w:vAlign w:val="center"/>
          </w:tcPr>
          <w:p w14:paraId="3B322D5F" w14:textId="77777777" w:rsidR="00885503" w:rsidRPr="00DE40C3" w:rsidRDefault="00885503" w:rsidP="00DC178F">
            <w:pPr>
              <w:ind w:firstLine="0"/>
              <w:jc w:val="center"/>
              <w:rPr>
                <w:rFonts w:ascii="Times New Roman" w:hAnsi="Times New Roman" w:cs="Times New Roman"/>
                <w:b/>
                <w:bCs/>
                <w:i/>
                <w:iCs/>
                <w:sz w:val="22"/>
                <w:szCs w:val="22"/>
              </w:rPr>
            </w:pPr>
            <w:r w:rsidRPr="00DE40C3">
              <w:rPr>
                <w:rFonts w:ascii="Times New Roman" w:hAnsi="Times New Roman" w:cs="Times New Roman"/>
                <w:b/>
                <w:bCs/>
                <w:i/>
                <w:iCs/>
                <w:sz w:val="22"/>
                <w:szCs w:val="22"/>
              </w:rPr>
              <w:t>Reikalaujama charakteristika</w:t>
            </w:r>
          </w:p>
          <w:p w14:paraId="0F035F05" w14:textId="77777777" w:rsidR="00885503" w:rsidRPr="00DE40C3" w:rsidRDefault="00885503" w:rsidP="00DC178F">
            <w:pPr>
              <w:ind w:firstLine="0"/>
              <w:jc w:val="center"/>
              <w:rPr>
                <w:rFonts w:ascii="Times New Roman" w:hAnsi="Times New Roman" w:cs="Times New Roman"/>
                <w:i/>
                <w:iCs/>
                <w:sz w:val="22"/>
                <w:szCs w:val="22"/>
              </w:rPr>
            </w:pPr>
            <w:r w:rsidRPr="00DE40C3">
              <w:rPr>
                <w:rFonts w:ascii="Times New Roman" w:hAnsi="Times New Roman" w:cs="Times New Roman"/>
                <w:b/>
                <w:bCs/>
                <w:i/>
                <w:iCs/>
                <w:sz w:val="22"/>
                <w:szCs w:val="22"/>
              </w:rPr>
              <w:t>(ne blogiau kaip)</w:t>
            </w:r>
          </w:p>
        </w:tc>
        <w:tc>
          <w:tcPr>
            <w:tcW w:w="1984" w:type="pct"/>
            <w:shd w:val="clear" w:color="auto" w:fill="F2F2F2" w:themeFill="background1" w:themeFillShade="F2"/>
            <w:vAlign w:val="center"/>
          </w:tcPr>
          <w:p w14:paraId="48A8C488" w14:textId="77777777" w:rsidR="00885503" w:rsidRPr="00DE40C3" w:rsidRDefault="00885503" w:rsidP="00DC178F">
            <w:pPr>
              <w:ind w:firstLine="0"/>
              <w:jc w:val="center"/>
              <w:rPr>
                <w:rFonts w:ascii="Times New Roman" w:hAnsi="Times New Roman" w:cs="Times New Roman"/>
                <w:b/>
                <w:i/>
                <w:iCs/>
                <w:sz w:val="22"/>
                <w:szCs w:val="22"/>
              </w:rPr>
            </w:pPr>
            <w:r w:rsidRPr="00DE40C3">
              <w:rPr>
                <w:rFonts w:ascii="Times New Roman" w:hAnsi="Times New Roman" w:cs="Times New Roman"/>
                <w:b/>
                <w:i/>
                <w:iCs/>
                <w:sz w:val="22"/>
                <w:szCs w:val="22"/>
              </w:rPr>
              <w:t>Siūloma charakteristika</w:t>
            </w:r>
          </w:p>
          <w:p w14:paraId="0F60FD90" w14:textId="74FF8895" w:rsidR="00DC178F" w:rsidRPr="00DE40C3" w:rsidRDefault="00DC178F" w:rsidP="00DC178F">
            <w:pPr>
              <w:ind w:firstLine="0"/>
              <w:jc w:val="center"/>
              <w:rPr>
                <w:rFonts w:ascii="Times New Roman" w:hAnsi="Times New Roman" w:cs="Times New Roman"/>
                <w:b/>
                <w:bCs/>
                <w:i/>
                <w:iCs/>
                <w:sz w:val="26"/>
                <w:szCs w:val="26"/>
              </w:rPr>
            </w:pPr>
            <w:r w:rsidRPr="00DE40C3">
              <w:rPr>
                <w:rFonts w:ascii="Times New Roman" w:hAnsi="Times New Roman" w:cs="Times New Roman"/>
                <w:b/>
                <w:bCs/>
                <w:i/>
                <w:iCs/>
                <w:color w:val="FF0000"/>
                <w:sz w:val="26"/>
                <w:szCs w:val="26"/>
              </w:rPr>
              <w:t>Pildo tiekėjas</w:t>
            </w:r>
          </w:p>
        </w:tc>
      </w:tr>
      <w:tr w:rsidR="00EF1B30" w:rsidRPr="00DE40C3" w14:paraId="51F510B3" w14:textId="77777777" w:rsidTr="00DC0B52">
        <w:tblPrEx>
          <w:tblLook w:val="0000" w:firstRow="0" w:lastRow="0" w:firstColumn="0" w:lastColumn="0" w:noHBand="0" w:noVBand="0"/>
        </w:tblPrEx>
        <w:tc>
          <w:tcPr>
            <w:tcW w:w="227" w:type="pct"/>
            <w:vAlign w:val="center"/>
          </w:tcPr>
          <w:p w14:paraId="006E6C29"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273806BC"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Maksimalus kiekis</w:t>
            </w:r>
          </w:p>
        </w:tc>
        <w:tc>
          <w:tcPr>
            <w:tcW w:w="1969" w:type="pct"/>
            <w:vAlign w:val="center"/>
          </w:tcPr>
          <w:p w14:paraId="2B6729B9"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8000 vnt.</w:t>
            </w:r>
          </w:p>
        </w:tc>
        <w:tc>
          <w:tcPr>
            <w:tcW w:w="1984" w:type="pct"/>
            <w:vAlign w:val="center"/>
          </w:tcPr>
          <w:p w14:paraId="2FB871DE" w14:textId="0E6A07F4" w:rsidR="00EF1B30" w:rsidRPr="00DE40C3" w:rsidRDefault="00EF1B30" w:rsidP="003C16CE">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8000 vnt.</w:t>
            </w:r>
          </w:p>
        </w:tc>
      </w:tr>
      <w:tr w:rsidR="00EF1B30" w:rsidRPr="00DE40C3" w14:paraId="3C12BCC7" w14:textId="77777777" w:rsidTr="00DC0B52">
        <w:tblPrEx>
          <w:tblLook w:val="0000" w:firstRow="0" w:lastRow="0" w:firstColumn="0" w:lastColumn="0" w:noHBand="0" w:noVBand="0"/>
        </w:tblPrEx>
        <w:tc>
          <w:tcPr>
            <w:tcW w:w="227" w:type="pct"/>
            <w:vAlign w:val="center"/>
          </w:tcPr>
          <w:p w14:paraId="418E8A51"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145D1B26"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Įrangos gamintojas, modelis, modifikacija (jei yra)</w:t>
            </w:r>
          </w:p>
        </w:tc>
        <w:tc>
          <w:tcPr>
            <w:tcW w:w="1969" w:type="pct"/>
            <w:vAlign w:val="center"/>
          </w:tcPr>
          <w:p w14:paraId="443C0523" w14:textId="3B7D87AE"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Būtina nurodyti siūlomos programinės įrangos komponentus, modelius, gamintoją ir produktų kodus.</w:t>
            </w:r>
          </w:p>
          <w:p w14:paraId="3FE0F8A2" w14:textId="77777777" w:rsidR="00EF1B30" w:rsidRPr="00DE40C3" w:rsidRDefault="00EF1B30" w:rsidP="00EF1B30">
            <w:pPr>
              <w:autoSpaceDN/>
              <w:ind w:firstLine="0"/>
              <w:jc w:val="both"/>
              <w:rPr>
                <w:rFonts w:ascii="Times New Roman" w:hAnsi="Times New Roman" w:cs="Times New Roman"/>
                <w:i/>
                <w:iCs/>
                <w:sz w:val="22"/>
                <w:szCs w:val="22"/>
              </w:rPr>
            </w:pPr>
          </w:p>
          <w:p w14:paraId="52E72C7D" w14:textId="1B315ED1" w:rsidR="00EF1B30" w:rsidRPr="00DE40C3" w:rsidRDefault="00EF1B30" w:rsidP="00EF1B30">
            <w:pPr>
              <w:autoSpaceDN/>
              <w:ind w:firstLine="0"/>
              <w:jc w:val="both"/>
              <w:rPr>
                <w:rFonts w:ascii="Times New Roman" w:hAnsi="Times New Roman" w:cs="Times New Roman"/>
                <w:i/>
                <w:iCs/>
                <w:sz w:val="22"/>
                <w:szCs w:val="22"/>
              </w:rPr>
            </w:pPr>
            <w:r w:rsidRPr="00DE40C3">
              <w:rPr>
                <w:rFonts w:ascii="Times New Roman" w:hAnsi="Times New Roman" w:cs="Times New Roman"/>
                <w:i/>
                <w:iCs/>
                <w:sz w:val="22"/>
                <w:szCs w:val="22"/>
              </w:rPr>
              <w:t xml:space="preserve">(taip pat turi būti nurodytos visos papildomos licencijos, kurios pagal siūlomos programinės įrangos gamintojo taisykles yra būtinos perkančiosios organizacijos poreikiams realizuoti). </w:t>
            </w:r>
          </w:p>
        </w:tc>
        <w:tc>
          <w:tcPr>
            <w:tcW w:w="1984" w:type="pct"/>
            <w:vAlign w:val="center"/>
          </w:tcPr>
          <w:p w14:paraId="14BFD9AF" w14:textId="28C34F4D" w:rsidR="00EF1B30" w:rsidRPr="00DE40C3" w:rsidRDefault="00D051DF"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Nurodomi</w:t>
            </w:r>
            <w:r w:rsidR="00EF1B30" w:rsidRPr="00DE40C3">
              <w:rPr>
                <w:rFonts w:ascii="Times New Roman" w:hAnsi="Times New Roman" w:cs="Times New Roman"/>
                <w:sz w:val="22"/>
                <w:szCs w:val="22"/>
              </w:rPr>
              <w:t xml:space="preserve"> siūlomos programinės įrangos komponent</w:t>
            </w:r>
            <w:r w:rsidRPr="00DE40C3">
              <w:rPr>
                <w:rFonts w:ascii="Times New Roman" w:hAnsi="Times New Roman" w:cs="Times New Roman"/>
                <w:sz w:val="22"/>
                <w:szCs w:val="22"/>
              </w:rPr>
              <w:t>ai</w:t>
            </w:r>
            <w:r w:rsidR="00EF1B30" w:rsidRPr="00DE40C3">
              <w:rPr>
                <w:rFonts w:ascii="Times New Roman" w:hAnsi="Times New Roman" w:cs="Times New Roman"/>
                <w:sz w:val="22"/>
                <w:szCs w:val="22"/>
              </w:rPr>
              <w:t>, modeli</w:t>
            </w:r>
            <w:r w:rsidRPr="00DE40C3">
              <w:rPr>
                <w:rFonts w:ascii="Times New Roman" w:hAnsi="Times New Roman" w:cs="Times New Roman"/>
                <w:sz w:val="22"/>
                <w:szCs w:val="22"/>
              </w:rPr>
              <w:t>ai</w:t>
            </w:r>
            <w:r w:rsidR="00EF1B30" w:rsidRPr="00DE40C3">
              <w:rPr>
                <w:rFonts w:ascii="Times New Roman" w:hAnsi="Times New Roman" w:cs="Times New Roman"/>
                <w:sz w:val="22"/>
                <w:szCs w:val="22"/>
              </w:rPr>
              <w:t>, gamintoj</w:t>
            </w:r>
            <w:r w:rsidRPr="00DE40C3">
              <w:rPr>
                <w:rFonts w:ascii="Times New Roman" w:hAnsi="Times New Roman" w:cs="Times New Roman"/>
                <w:sz w:val="22"/>
                <w:szCs w:val="22"/>
              </w:rPr>
              <w:t>as</w:t>
            </w:r>
            <w:r w:rsidR="00EF1B30" w:rsidRPr="00DE40C3">
              <w:rPr>
                <w:rFonts w:ascii="Times New Roman" w:hAnsi="Times New Roman" w:cs="Times New Roman"/>
                <w:sz w:val="22"/>
                <w:szCs w:val="22"/>
              </w:rPr>
              <w:t xml:space="preserve"> ir produktų kod</w:t>
            </w:r>
            <w:r w:rsidRPr="00DE40C3">
              <w:rPr>
                <w:rFonts w:ascii="Times New Roman" w:hAnsi="Times New Roman" w:cs="Times New Roman"/>
                <w:sz w:val="22"/>
                <w:szCs w:val="22"/>
              </w:rPr>
              <w:t>ai</w:t>
            </w:r>
            <w:r w:rsidR="00EF1B30" w:rsidRPr="00DE40C3">
              <w:rPr>
                <w:rFonts w:ascii="Times New Roman" w:hAnsi="Times New Roman" w:cs="Times New Roman"/>
                <w:sz w:val="22"/>
                <w:szCs w:val="22"/>
              </w:rPr>
              <w:t>.</w:t>
            </w:r>
          </w:p>
          <w:p w14:paraId="1F0ED156" w14:textId="77777777" w:rsidR="00EF1B30" w:rsidRPr="00DE40C3" w:rsidRDefault="00EF1B30" w:rsidP="00EF1B30">
            <w:pPr>
              <w:autoSpaceDN/>
              <w:ind w:firstLine="0"/>
              <w:jc w:val="both"/>
              <w:rPr>
                <w:rFonts w:ascii="Times New Roman" w:hAnsi="Times New Roman" w:cs="Times New Roman"/>
                <w:i/>
                <w:iCs/>
                <w:sz w:val="22"/>
                <w:szCs w:val="22"/>
              </w:rPr>
            </w:pPr>
          </w:p>
          <w:p w14:paraId="49F07B70" w14:textId="0647ADD5" w:rsidR="00117800" w:rsidRPr="00DE40C3" w:rsidRDefault="00117800" w:rsidP="00117800">
            <w:pPr>
              <w:ind w:firstLine="0"/>
              <w:rPr>
                <w:rFonts w:ascii="Times New Roman" w:hAnsi="Times New Roman" w:cs="Times New Roman"/>
                <w:sz w:val="22"/>
                <w:szCs w:val="22"/>
              </w:rPr>
            </w:pPr>
            <w:r w:rsidRPr="00DE40C3">
              <w:rPr>
                <w:rFonts w:ascii="Times New Roman" w:hAnsi="Times New Roman" w:cs="Times New Roman"/>
                <w:sz w:val="22"/>
                <w:szCs w:val="22"/>
              </w:rPr>
              <w:t xml:space="preserve">Siūlomų programinės įrangos licencijų </w:t>
            </w:r>
            <w:r w:rsidR="00F7582C" w:rsidRPr="00DE40C3">
              <w:rPr>
                <w:rFonts w:ascii="Times New Roman" w:hAnsi="Times New Roman" w:cs="Times New Roman"/>
                <w:sz w:val="22"/>
                <w:szCs w:val="22"/>
              </w:rPr>
              <w:t>gamintojas ir</w:t>
            </w:r>
            <w:r w:rsidRPr="00DE40C3">
              <w:rPr>
                <w:rFonts w:ascii="Times New Roman" w:hAnsi="Times New Roman" w:cs="Times New Roman"/>
                <w:sz w:val="22"/>
                <w:szCs w:val="22"/>
              </w:rPr>
              <w:t xml:space="preserve"> produktų kodai:</w:t>
            </w:r>
          </w:p>
          <w:p w14:paraId="29BC5CB1" w14:textId="77777777" w:rsidR="00117800" w:rsidRPr="00DE40C3" w:rsidRDefault="00117800" w:rsidP="00117800">
            <w:pPr>
              <w:autoSpaceDN/>
              <w:ind w:firstLine="0"/>
              <w:jc w:val="both"/>
              <w:rPr>
                <w:rFonts w:ascii="Times New Roman" w:hAnsi="Times New Roman" w:cs="Times New Roman"/>
                <w:sz w:val="22"/>
                <w:szCs w:val="22"/>
              </w:rPr>
            </w:pPr>
          </w:p>
          <w:p w14:paraId="3A3CC672" w14:textId="77777777" w:rsidR="00117800" w:rsidRPr="00DE40C3" w:rsidRDefault="00117800" w:rsidP="00117800">
            <w:pPr>
              <w:pStyle w:val="ListParagraph"/>
              <w:widowControl w:val="0"/>
              <w:numPr>
                <w:ilvl w:val="0"/>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Check</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Harmony</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Endpoint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Advanced</w:t>
            </w:r>
            <w:proofErr w:type="spellEnd"/>
            <w:r w:rsidRPr="00DE40C3">
              <w:rPr>
                <w:rFonts w:ascii="Times New Roman" w:hAnsi="Times New Roman"/>
                <w:sz w:val="22"/>
                <w:szCs w:val="22"/>
                <w:lang w:val="lt-LT"/>
              </w:rPr>
              <w:t xml:space="preserve"> CP-HAR-EP-ADVANCED – 8000 vnt.</w:t>
            </w:r>
          </w:p>
          <w:p w14:paraId="4895DC94" w14:textId="77777777" w:rsidR="00117800" w:rsidRPr="00DE40C3" w:rsidRDefault="00117800" w:rsidP="00117800">
            <w:pPr>
              <w:pStyle w:val="ListParagraph"/>
              <w:widowControl w:val="0"/>
              <w:numPr>
                <w:ilvl w:val="1"/>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Collaborative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Enterprise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xml:space="preserve"> - Premium 3 </w:t>
            </w:r>
            <w:proofErr w:type="spellStart"/>
            <w:r w:rsidRPr="00DE40C3">
              <w:rPr>
                <w:rFonts w:ascii="Times New Roman" w:hAnsi="Times New Roman"/>
                <w:sz w:val="22"/>
                <w:szCs w:val="22"/>
                <w:lang w:val="lt-LT"/>
              </w:rPr>
              <w:t>Years</w:t>
            </w:r>
            <w:proofErr w:type="spellEnd"/>
            <w:r w:rsidRPr="00DE40C3">
              <w:rPr>
                <w:rFonts w:ascii="Times New Roman" w:hAnsi="Times New Roman"/>
                <w:sz w:val="22"/>
                <w:szCs w:val="22"/>
                <w:lang w:val="lt-LT"/>
              </w:rPr>
              <w:t xml:space="preserve"> CPCES-CO-PREMIUM – 8000 vnt.</w:t>
            </w:r>
          </w:p>
          <w:p w14:paraId="6FDD88E4" w14:textId="75C6003A" w:rsidR="00117800" w:rsidRPr="00DE40C3" w:rsidRDefault="00117800" w:rsidP="00FD1DBE">
            <w:pPr>
              <w:pStyle w:val="ListParagraph"/>
              <w:widowControl w:val="0"/>
              <w:numPr>
                <w:ilvl w:val="0"/>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Check</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Endpoint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Management</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pre-defined</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system</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for</w:t>
            </w:r>
            <w:proofErr w:type="spellEnd"/>
            <w:r w:rsidRPr="00DE40C3">
              <w:rPr>
                <w:rFonts w:ascii="Times New Roman" w:hAnsi="Times New Roman"/>
                <w:sz w:val="22"/>
                <w:szCs w:val="22"/>
                <w:lang w:val="lt-LT"/>
              </w:rPr>
              <w:t xml:space="preserve"> 1000 </w:t>
            </w:r>
            <w:proofErr w:type="spellStart"/>
            <w:r w:rsidRPr="00DE40C3">
              <w:rPr>
                <w:rFonts w:ascii="Times New Roman" w:hAnsi="Times New Roman"/>
                <w:sz w:val="22"/>
                <w:szCs w:val="22"/>
                <w:lang w:val="lt-LT"/>
              </w:rPr>
              <w:t>endpoints</w:t>
            </w:r>
            <w:proofErr w:type="spellEnd"/>
            <w:r w:rsidR="00FD1DBE" w:rsidRPr="00DE40C3">
              <w:rPr>
                <w:rFonts w:ascii="Times New Roman" w:hAnsi="Times New Roman"/>
                <w:sz w:val="22"/>
                <w:szCs w:val="22"/>
                <w:lang w:val="lt-LT"/>
              </w:rPr>
              <w:t xml:space="preserve"> </w:t>
            </w:r>
            <w:r w:rsidRPr="00DE40C3">
              <w:rPr>
                <w:rFonts w:ascii="Times New Roman" w:hAnsi="Times New Roman"/>
                <w:sz w:val="22"/>
                <w:szCs w:val="22"/>
                <w:lang w:val="lt-LT"/>
              </w:rPr>
              <w:t>CPSM-P1003-E – 8 vnt.</w:t>
            </w:r>
          </w:p>
          <w:p w14:paraId="20D9840C" w14:textId="77777777" w:rsidR="00117800" w:rsidRPr="00DE40C3" w:rsidRDefault="00117800" w:rsidP="00117800">
            <w:pPr>
              <w:pStyle w:val="ListParagraph"/>
              <w:widowControl w:val="0"/>
              <w:numPr>
                <w:ilvl w:val="1"/>
                <w:numId w:val="47"/>
              </w:numPr>
              <w:autoSpaceDE w:val="0"/>
              <w:adjustRightInd w:val="0"/>
              <w:rPr>
                <w:rFonts w:ascii="Times New Roman" w:hAnsi="Times New Roman"/>
                <w:sz w:val="22"/>
                <w:szCs w:val="22"/>
                <w:lang w:val="lt-LT"/>
              </w:rPr>
            </w:pPr>
            <w:proofErr w:type="spellStart"/>
            <w:r w:rsidRPr="00DE40C3">
              <w:rPr>
                <w:rFonts w:ascii="Times New Roman" w:hAnsi="Times New Roman"/>
                <w:sz w:val="22"/>
                <w:szCs w:val="22"/>
                <w:lang w:val="lt-LT"/>
              </w:rPr>
              <w:t>Collaborative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Enterprise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xml:space="preserve"> - Premium 3 </w:t>
            </w:r>
            <w:proofErr w:type="spellStart"/>
            <w:r w:rsidRPr="00DE40C3">
              <w:rPr>
                <w:rFonts w:ascii="Times New Roman" w:hAnsi="Times New Roman"/>
                <w:sz w:val="22"/>
                <w:szCs w:val="22"/>
                <w:lang w:val="lt-LT"/>
              </w:rPr>
              <w:t>Years</w:t>
            </w:r>
            <w:proofErr w:type="spellEnd"/>
            <w:r w:rsidRPr="00DE40C3">
              <w:rPr>
                <w:rFonts w:ascii="Times New Roman" w:hAnsi="Times New Roman"/>
                <w:sz w:val="22"/>
                <w:szCs w:val="22"/>
                <w:lang w:val="lt-LT"/>
              </w:rPr>
              <w:t xml:space="preserve"> CPCES-CO-PREMIUM – 8 vnt.</w:t>
            </w:r>
          </w:p>
          <w:p w14:paraId="53AB8584" w14:textId="77777777" w:rsidR="00117800" w:rsidRPr="00DE40C3" w:rsidRDefault="00117800" w:rsidP="00117800">
            <w:pPr>
              <w:autoSpaceDN/>
              <w:ind w:firstLine="0"/>
              <w:rPr>
                <w:rFonts w:ascii="Times New Roman" w:hAnsi="Times New Roman" w:cs="Times New Roman"/>
                <w:sz w:val="22"/>
                <w:szCs w:val="22"/>
              </w:rPr>
            </w:pPr>
          </w:p>
          <w:p w14:paraId="762E0BE4" w14:textId="490AC8AE" w:rsidR="00117800" w:rsidRPr="00DE40C3" w:rsidRDefault="00117800" w:rsidP="00117800">
            <w:pPr>
              <w:ind w:firstLine="0"/>
              <w:rPr>
                <w:rFonts w:ascii="Times New Roman" w:hAnsi="Times New Roman" w:cs="Times New Roman"/>
                <w:sz w:val="22"/>
                <w:szCs w:val="22"/>
              </w:rPr>
            </w:pPr>
            <w:r w:rsidRPr="00DE40C3">
              <w:rPr>
                <w:rFonts w:ascii="Times New Roman" w:hAnsi="Times New Roman" w:cs="Times New Roman"/>
                <w:sz w:val="22"/>
                <w:szCs w:val="22"/>
              </w:rPr>
              <w:t xml:space="preserve">Siūlomų </w:t>
            </w:r>
            <w:proofErr w:type="spellStart"/>
            <w:r w:rsidR="00387588" w:rsidRPr="00DE40C3">
              <w:rPr>
                <w:rFonts w:ascii="Times New Roman" w:hAnsi="Times New Roman" w:cs="Times New Roman"/>
                <w:sz w:val="22"/>
                <w:szCs w:val="22"/>
              </w:rPr>
              <w:t>Check</w:t>
            </w:r>
            <w:proofErr w:type="spellEnd"/>
            <w:r w:rsidR="00387588" w:rsidRPr="00DE40C3">
              <w:rPr>
                <w:rFonts w:ascii="Times New Roman" w:hAnsi="Times New Roman" w:cs="Times New Roman"/>
                <w:sz w:val="22"/>
                <w:szCs w:val="22"/>
              </w:rPr>
              <w:t xml:space="preserve"> </w:t>
            </w:r>
            <w:proofErr w:type="spellStart"/>
            <w:r w:rsidR="00387588" w:rsidRPr="00DE40C3">
              <w:rPr>
                <w:rFonts w:ascii="Times New Roman" w:hAnsi="Times New Roman" w:cs="Times New Roman"/>
                <w:sz w:val="22"/>
                <w:szCs w:val="22"/>
              </w:rPr>
              <w:t>Point</w:t>
            </w:r>
            <w:proofErr w:type="spellEnd"/>
            <w:r w:rsidR="00387588" w:rsidRPr="00DE40C3">
              <w:rPr>
                <w:rFonts w:ascii="Times New Roman" w:hAnsi="Times New Roman" w:cs="Times New Roman"/>
                <w:sz w:val="22"/>
                <w:szCs w:val="22"/>
              </w:rPr>
              <w:t xml:space="preserve"> </w:t>
            </w:r>
            <w:r w:rsidRPr="00DE40C3">
              <w:rPr>
                <w:rFonts w:ascii="Times New Roman" w:hAnsi="Times New Roman" w:cs="Times New Roman"/>
                <w:sz w:val="22"/>
                <w:szCs w:val="22"/>
              </w:rPr>
              <w:t>programinės įrangos licencijų  aprašymas:</w:t>
            </w:r>
          </w:p>
          <w:p w14:paraId="5F8B1C18" w14:textId="77777777" w:rsidR="00117800" w:rsidRPr="00DE40C3" w:rsidRDefault="00117800" w:rsidP="00117800">
            <w:pPr>
              <w:ind w:firstLine="0"/>
              <w:rPr>
                <w:rFonts w:ascii="Times New Roman" w:hAnsi="Times New Roman" w:cs="Times New Roman"/>
                <w:sz w:val="22"/>
                <w:szCs w:val="22"/>
              </w:rPr>
            </w:pPr>
          </w:p>
          <w:p w14:paraId="76C19EB4" w14:textId="77777777" w:rsidR="00117800" w:rsidRPr="00DE40C3" w:rsidRDefault="00117800" w:rsidP="00117800">
            <w:pPr>
              <w:pStyle w:val="ListParagraph"/>
              <w:widowControl w:val="0"/>
              <w:numPr>
                <w:ilvl w:val="0"/>
                <w:numId w:val="48"/>
              </w:numPr>
              <w:autoSpaceDE w:val="0"/>
              <w:autoSpaceDN w:val="0"/>
              <w:adjustRightInd w:val="0"/>
              <w:rPr>
                <w:rFonts w:ascii="Times New Roman" w:hAnsi="Times New Roman"/>
                <w:sz w:val="22"/>
                <w:szCs w:val="22"/>
                <w:lang w:val="lt-LT"/>
              </w:rPr>
            </w:pPr>
            <w:r w:rsidRPr="00DE40C3">
              <w:rPr>
                <w:rFonts w:ascii="Times New Roman" w:hAnsi="Times New Roman"/>
                <w:sz w:val="22"/>
                <w:szCs w:val="22"/>
                <w:lang w:val="lt-LT"/>
              </w:rPr>
              <w:t>Darbo vietų saugos ir saugaus prisijungimo programinės įrangos licencijos – 8000 vnt.</w:t>
            </w:r>
          </w:p>
          <w:p w14:paraId="7CF2655C" w14:textId="77777777" w:rsidR="00117800" w:rsidRPr="00DE40C3" w:rsidRDefault="00117800" w:rsidP="00117800">
            <w:pPr>
              <w:pStyle w:val="ListParagraph"/>
              <w:ind w:left="360"/>
              <w:rPr>
                <w:rFonts w:ascii="Times New Roman" w:hAnsi="Times New Roman"/>
                <w:sz w:val="22"/>
                <w:szCs w:val="22"/>
                <w:lang w:val="lt-LT"/>
              </w:rPr>
            </w:pPr>
          </w:p>
          <w:p w14:paraId="7A2771EE" w14:textId="77777777" w:rsidR="00117800" w:rsidRPr="00DE40C3" w:rsidRDefault="00117800" w:rsidP="00117800">
            <w:pPr>
              <w:pStyle w:val="ListParagraph"/>
              <w:widowControl w:val="0"/>
              <w:numPr>
                <w:ilvl w:val="1"/>
                <w:numId w:val="48"/>
              </w:numPr>
              <w:autoSpaceDE w:val="0"/>
              <w:autoSpaceDN w:val="0"/>
              <w:adjustRightInd w:val="0"/>
              <w:rPr>
                <w:rFonts w:ascii="Times New Roman" w:hAnsi="Times New Roman"/>
                <w:sz w:val="22"/>
                <w:szCs w:val="22"/>
                <w:lang w:val="lt-LT"/>
              </w:rPr>
            </w:pPr>
            <w:r w:rsidRPr="00DE40C3">
              <w:rPr>
                <w:rFonts w:ascii="Times New Roman" w:hAnsi="Times New Roman"/>
                <w:sz w:val="22"/>
                <w:szCs w:val="22"/>
                <w:lang w:val="lt-LT"/>
              </w:rPr>
              <w:t xml:space="preserve"> Darbo vietų saugos ir saugaus prisijungimo programinės įrangos licencijų 3 metų gamintojo palaikymas (angl.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 8000 vnt.</w:t>
            </w:r>
          </w:p>
          <w:p w14:paraId="564AACDF" w14:textId="77777777" w:rsidR="00117800" w:rsidRPr="00DE40C3" w:rsidRDefault="00117800" w:rsidP="00117800">
            <w:pPr>
              <w:pStyle w:val="ListParagraph"/>
              <w:ind w:left="792"/>
              <w:rPr>
                <w:rFonts w:ascii="Times New Roman" w:hAnsi="Times New Roman"/>
                <w:sz w:val="22"/>
                <w:szCs w:val="22"/>
                <w:lang w:val="lt-LT"/>
              </w:rPr>
            </w:pPr>
          </w:p>
          <w:p w14:paraId="09D6D922" w14:textId="34EF6AE4" w:rsidR="00117800" w:rsidRPr="00DE40C3" w:rsidRDefault="00117800" w:rsidP="00117800">
            <w:pPr>
              <w:pStyle w:val="ListParagraph"/>
              <w:widowControl w:val="0"/>
              <w:numPr>
                <w:ilvl w:val="0"/>
                <w:numId w:val="48"/>
              </w:numPr>
              <w:autoSpaceDE w:val="0"/>
              <w:adjustRightInd w:val="0"/>
              <w:rPr>
                <w:rFonts w:ascii="Times New Roman" w:hAnsi="Times New Roman"/>
                <w:sz w:val="22"/>
                <w:szCs w:val="22"/>
                <w:lang w:val="lt-LT"/>
              </w:rPr>
            </w:pPr>
            <w:r w:rsidRPr="00DE40C3">
              <w:rPr>
                <w:rFonts w:ascii="Times New Roman" w:hAnsi="Times New Roman"/>
                <w:sz w:val="22"/>
                <w:szCs w:val="22"/>
                <w:lang w:val="lt-LT"/>
              </w:rPr>
              <w:t xml:space="preserve"> Darbo vietų saugos ir saugaus prisijungimo programinės įrangos </w:t>
            </w:r>
            <w:r w:rsidRPr="00DE40C3">
              <w:rPr>
                <w:rFonts w:ascii="Times New Roman" w:hAnsi="Times New Roman"/>
                <w:b/>
                <w:bCs/>
                <w:sz w:val="22"/>
                <w:szCs w:val="22"/>
                <w:lang w:val="lt-LT"/>
              </w:rPr>
              <w:t>valdymo</w:t>
            </w:r>
            <w:r w:rsidRPr="00DE40C3">
              <w:rPr>
                <w:rFonts w:ascii="Times New Roman" w:hAnsi="Times New Roman"/>
                <w:sz w:val="22"/>
                <w:szCs w:val="22"/>
                <w:lang w:val="lt-LT"/>
              </w:rPr>
              <w:t xml:space="preserve"> licencijos – </w:t>
            </w:r>
            <w:r w:rsidRPr="00DE40C3">
              <w:rPr>
                <w:rFonts w:ascii="Times New Roman" w:hAnsi="Times New Roman"/>
                <w:sz w:val="22"/>
                <w:szCs w:val="22"/>
                <w:lang w:val="lt-LT"/>
              </w:rPr>
              <w:lastRenderedPageBreak/>
              <w:t xml:space="preserve">komplektuojamos pagal </w:t>
            </w:r>
            <w:proofErr w:type="spellStart"/>
            <w:r w:rsidRPr="00DE40C3">
              <w:rPr>
                <w:rFonts w:ascii="Times New Roman" w:hAnsi="Times New Roman"/>
                <w:sz w:val="22"/>
                <w:szCs w:val="22"/>
                <w:lang w:val="lt-LT"/>
              </w:rPr>
              <w:t>Check</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Point</w:t>
            </w:r>
            <w:proofErr w:type="spellEnd"/>
            <w:r w:rsidRPr="00DE40C3">
              <w:rPr>
                <w:rFonts w:ascii="Times New Roman" w:hAnsi="Times New Roman"/>
                <w:sz w:val="22"/>
                <w:szCs w:val="22"/>
                <w:lang w:val="lt-LT"/>
              </w:rPr>
              <w:t xml:space="preserve"> gamintojo licencijavimo taisykles: 8 </w:t>
            </w:r>
            <w:proofErr w:type="spellStart"/>
            <w:r w:rsidRPr="00DE40C3">
              <w:rPr>
                <w:rFonts w:ascii="Times New Roman" w:hAnsi="Times New Roman"/>
                <w:sz w:val="22"/>
                <w:szCs w:val="22"/>
                <w:lang w:val="lt-LT"/>
              </w:rPr>
              <w:t>kompl</w:t>
            </w:r>
            <w:proofErr w:type="spellEnd"/>
            <w:r w:rsidRPr="00DE40C3">
              <w:rPr>
                <w:rFonts w:ascii="Times New Roman" w:hAnsi="Times New Roman"/>
                <w:sz w:val="22"/>
                <w:szCs w:val="22"/>
                <w:lang w:val="lt-LT"/>
              </w:rPr>
              <w:t xml:space="preserve">. x 1000 vnt. licencijų, skirtos proporcingai valdyti 8000 vnt. </w:t>
            </w:r>
            <w:r w:rsidR="000437B7" w:rsidRPr="00DE40C3">
              <w:rPr>
                <w:rFonts w:ascii="Times New Roman" w:hAnsi="Times New Roman"/>
                <w:sz w:val="22"/>
                <w:szCs w:val="22"/>
                <w:lang w:val="lt-LT"/>
              </w:rPr>
              <w:t>d</w:t>
            </w:r>
            <w:r w:rsidRPr="00DE40C3">
              <w:rPr>
                <w:rFonts w:ascii="Times New Roman" w:hAnsi="Times New Roman"/>
                <w:sz w:val="22"/>
                <w:szCs w:val="22"/>
                <w:lang w:val="lt-LT"/>
              </w:rPr>
              <w:t xml:space="preserve">arbo vietų saugos ir saugaus prisijungimo programinės įrangos licencijų. </w:t>
            </w:r>
          </w:p>
          <w:p w14:paraId="125492F8" w14:textId="77777777" w:rsidR="00117800" w:rsidRPr="00DE40C3" w:rsidRDefault="00117800" w:rsidP="00117800">
            <w:pPr>
              <w:pStyle w:val="ListParagraph"/>
              <w:ind w:left="360"/>
              <w:rPr>
                <w:rFonts w:ascii="Times New Roman" w:hAnsi="Times New Roman"/>
                <w:sz w:val="22"/>
                <w:szCs w:val="22"/>
                <w:lang w:val="lt-LT"/>
              </w:rPr>
            </w:pPr>
            <w:r w:rsidRPr="00DE40C3">
              <w:rPr>
                <w:rFonts w:ascii="Times New Roman" w:hAnsi="Times New Roman"/>
                <w:sz w:val="22"/>
                <w:szCs w:val="22"/>
                <w:lang w:val="lt-LT"/>
              </w:rPr>
              <w:t>Valdymo licencijos bus pateiktos dalimis,  proporcingai užsakytoms ir naudojamoms darbo vietų licencijoms.</w:t>
            </w:r>
          </w:p>
          <w:p w14:paraId="5196EE9D" w14:textId="77777777" w:rsidR="00117800" w:rsidRPr="00DE40C3" w:rsidRDefault="00117800" w:rsidP="00117800">
            <w:pPr>
              <w:pStyle w:val="ListParagraph"/>
              <w:ind w:left="360"/>
              <w:rPr>
                <w:rFonts w:ascii="Times New Roman" w:hAnsi="Times New Roman"/>
                <w:sz w:val="22"/>
                <w:szCs w:val="22"/>
                <w:lang w:val="lt-LT"/>
              </w:rPr>
            </w:pPr>
            <w:r w:rsidRPr="00DE40C3">
              <w:rPr>
                <w:rFonts w:ascii="Times New Roman" w:hAnsi="Times New Roman"/>
                <w:sz w:val="22"/>
                <w:szCs w:val="22"/>
                <w:lang w:val="lt-LT"/>
              </w:rPr>
              <w:t>Licencijos įgalina 8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valdymą, valdant po 1000 darbo vietų įrenginių kiekvienoje aplinkoje (</w:t>
            </w:r>
            <w:proofErr w:type="spellStart"/>
            <w:r w:rsidRPr="00DE40C3">
              <w:rPr>
                <w:rFonts w:ascii="Times New Roman" w:hAnsi="Times New Roman"/>
                <w:sz w:val="22"/>
                <w:szCs w:val="22"/>
                <w:lang w:val="lt-LT"/>
              </w:rPr>
              <w:t>tenante</w:t>
            </w:r>
            <w:proofErr w:type="spellEnd"/>
            <w:r w:rsidRPr="00DE40C3">
              <w:rPr>
                <w:rFonts w:ascii="Times New Roman" w:hAnsi="Times New Roman"/>
                <w:sz w:val="22"/>
                <w:szCs w:val="22"/>
                <w:lang w:val="lt-LT"/>
              </w:rPr>
              <w:t xml:space="preserve">). </w:t>
            </w:r>
          </w:p>
          <w:p w14:paraId="264CD18E" w14:textId="77777777" w:rsidR="00117800" w:rsidRPr="00DE40C3" w:rsidRDefault="00117800" w:rsidP="00117800">
            <w:pPr>
              <w:pStyle w:val="ListParagraph"/>
              <w:ind w:left="360"/>
              <w:rPr>
                <w:rFonts w:ascii="Times New Roman" w:hAnsi="Times New Roman"/>
                <w:sz w:val="22"/>
                <w:szCs w:val="22"/>
                <w:lang w:val="lt-LT"/>
              </w:rPr>
            </w:pPr>
          </w:p>
          <w:p w14:paraId="6C100A3A" w14:textId="77777777" w:rsidR="00117800" w:rsidRPr="00DE40C3" w:rsidRDefault="00117800" w:rsidP="00117800">
            <w:pPr>
              <w:pStyle w:val="ListParagraph"/>
              <w:widowControl w:val="0"/>
              <w:numPr>
                <w:ilvl w:val="1"/>
                <w:numId w:val="48"/>
              </w:numPr>
              <w:autoSpaceDE w:val="0"/>
              <w:autoSpaceDN w:val="0"/>
              <w:adjustRightInd w:val="0"/>
              <w:rPr>
                <w:rFonts w:ascii="Times New Roman" w:hAnsi="Times New Roman"/>
                <w:sz w:val="22"/>
                <w:szCs w:val="22"/>
                <w:lang w:val="lt-LT"/>
              </w:rPr>
            </w:pPr>
            <w:r w:rsidRPr="00DE40C3">
              <w:rPr>
                <w:rFonts w:ascii="Times New Roman" w:hAnsi="Times New Roman"/>
                <w:sz w:val="22"/>
                <w:szCs w:val="22"/>
                <w:lang w:val="lt-LT"/>
              </w:rPr>
              <w:t xml:space="preserve">Darbo vietų saugos ir saugaus prisijungimo programinės įrangos </w:t>
            </w:r>
            <w:r w:rsidRPr="00DE40C3">
              <w:rPr>
                <w:rFonts w:ascii="Times New Roman" w:hAnsi="Times New Roman"/>
                <w:b/>
                <w:bCs/>
                <w:sz w:val="22"/>
                <w:szCs w:val="22"/>
                <w:lang w:val="lt-LT"/>
              </w:rPr>
              <w:t>valdymo</w:t>
            </w:r>
            <w:r w:rsidRPr="00DE40C3">
              <w:rPr>
                <w:rFonts w:ascii="Times New Roman" w:hAnsi="Times New Roman"/>
                <w:sz w:val="22"/>
                <w:szCs w:val="22"/>
                <w:lang w:val="lt-LT"/>
              </w:rPr>
              <w:t xml:space="preserve"> licencijų 3 metų gamintojo palaikymas (angl. </w:t>
            </w:r>
            <w:proofErr w:type="spellStart"/>
            <w:r w:rsidRPr="00DE40C3">
              <w:rPr>
                <w:rFonts w:ascii="Times New Roman" w:hAnsi="Times New Roman"/>
                <w:sz w:val="22"/>
                <w:szCs w:val="22"/>
                <w:lang w:val="lt-LT"/>
              </w:rPr>
              <w:t>support</w:t>
            </w:r>
            <w:proofErr w:type="spellEnd"/>
            <w:r w:rsidRPr="00DE40C3">
              <w:rPr>
                <w:rFonts w:ascii="Times New Roman" w:hAnsi="Times New Roman"/>
                <w:sz w:val="22"/>
                <w:szCs w:val="22"/>
                <w:lang w:val="lt-LT"/>
              </w:rPr>
              <w:t xml:space="preserve">) – 8 </w:t>
            </w:r>
            <w:proofErr w:type="spellStart"/>
            <w:r w:rsidRPr="00DE40C3">
              <w:rPr>
                <w:rFonts w:ascii="Times New Roman" w:hAnsi="Times New Roman"/>
                <w:sz w:val="22"/>
                <w:szCs w:val="22"/>
                <w:lang w:val="lt-LT"/>
              </w:rPr>
              <w:t>kompl</w:t>
            </w:r>
            <w:proofErr w:type="spellEnd"/>
            <w:r w:rsidRPr="00DE40C3">
              <w:rPr>
                <w:rFonts w:ascii="Times New Roman" w:hAnsi="Times New Roman"/>
                <w:sz w:val="22"/>
                <w:szCs w:val="22"/>
                <w:lang w:val="lt-LT"/>
              </w:rPr>
              <w:t xml:space="preserve">. (8 </w:t>
            </w:r>
            <w:proofErr w:type="spellStart"/>
            <w:r w:rsidRPr="00DE40C3">
              <w:rPr>
                <w:rFonts w:ascii="Times New Roman" w:hAnsi="Times New Roman"/>
                <w:sz w:val="22"/>
                <w:szCs w:val="22"/>
                <w:lang w:val="lt-LT"/>
              </w:rPr>
              <w:t>kompl</w:t>
            </w:r>
            <w:proofErr w:type="spellEnd"/>
            <w:r w:rsidRPr="00DE40C3">
              <w:rPr>
                <w:rFonts w:ascii="Times New Roman" w:hAnsi="Times New Roman"/>
                <w:sz w:val="22"/>
                <w:szCs w:val="22"/>
                <w:lang w:val="lt-LT"/>
              </w:rPr>
              <w:t>. x 1000 vnt.).</w:t>
            </w:r>
          </w:p>
          <w:p w14:paraId="49C749F8" w14:textId="77777777" w:rsidR="00117800" w:rsidRPr="00DE40C3" w:rsidRDefault="00117800" w:rsidP="00EF1B30">
            <w:pPr>
              <w:autoSpaceDN/>
              <w:ind w:firstLine="0"/>
              <w:jc w:val="both"/>
              <w:rPr>
                <w:rFonts w:ascii="Times New Roman" w:hAnsi="Times New Roman" w:cs="Times New Roman"/>
                <w:i/>
                <w:iCs/>
                <w:sz w:val="22"/>
                <w:szCs w:val="22"/>
              </w:rPr>
            </w:pPr>
          </w:p>
          <w:p w14:paraId="14E06541" w14:textId="77777777" w:rsidR="00492770" w:rsidRPr="00DE40C3" w:rsidRDefault="00492770" w:rsidP="00EF1B30">
            <w:pPr>
              <w:autoSpaceDN/>
              <w:ind w:firstLine="0"/>
              <w:jc w:val="both"/>
              <w:rPr>
                <w:rFonts w:ascii="Times New Roman" w:hAnsi="Times New Roman" w:cs="Times New Roman"/>
                <w:i/>
                <w:iCs/>
                <w:sz w:val="22"/>
                <w:szCs w:val="22"/>
              </w:rPr>
            </w:pPr>
          </w:p>
          <w:p w14:paraId="7806A816" w14:textId="6E5E6E4F" w:rsidR="00D91F8F" w:rsidRPr="00DE40C3" w:rsidRDefault="00492770" w:rsidP="004705E6">
            <w:pPr>
              <w:autoSpaceDN/>
              <w:ind w:firstLine="0"/>
              <w:rPr>
                <w:rFonts w:ascii="Times New Roman" w:hAnsi="Times New Roman"/>
                <w:sz w:val="22"/>
                <w:szCs w:val="22"/>
              </w:rPr>
            </w:pPr>
            <w:r w:rsidRPr="00DE40C3">
              <w:rPr>
                <w:rFonts w:ascii="Times New Roman" w:hAnsi="Times New Roman"/>
                <w:sz w:val="22"/>
                <w:szCs w:val="22"/>
              </w:rPr>
              <w:t>Gamintojo dokumentacija:</w:t>
            </w:r>
          </w:p>
          <w:p w14:paraId="137962C9" w14:textId="77777777" w:rsidR="00492770" w:rsidRPr="00DE40C3" w:rsidRDefault="00492770" w:rsidP="004705E6">
            <w:pPr>
              <w:autoSpaceDN/>
              <w:ind w:firstLine="0"/>
              <w:rPr>
                <w:rFonts w:ascii="Times New Roman" w:hAnsi="Times New Roman"/>
                <w:sz w:val="22"/>
                <w:szCs w:val="22"/>
              </w:rPr>
            </w:pPr>
          </w:p>
          <w:p w14:paraId="13033CBC" w14:textId="77777777" w:rsidR="00D91F8F" w:rsidRPr="00DE40C3" w:rsidRDefault="00000000" w:rsidP="004705E6">
            <w:pPr>
              <w:autoSpaceDN/>
              <w:ind w:firstLine="0"/>
              <w:rPr>
                <w:rFonts w:ascii="Times New Roman" w:hAnsi="Times New Roman"/>
                <w:sz w:val="22"/>
                <w:szCs w:val="22"/>
              </w:rPr>
            </w:pPr>
            <w:hyperlink r:id="rId13" w:history="1">
              <w:r w:rsidR="00DC0B52" w:rsidRPr="00DE40C3">
                <w:rPr>
                  <w:rStyle w:val="Hyperlink"/>
                  <w:rFonts w:ascii="Times New Roman" w:hAnsi="Times New Roman"/>
                  <w:sz w:val="22"/>
                  <w:szCs w:val="22"/>
                </w:rPr>
                <w:t>https://www.checkpoint.com/harmony/advanced-endpoint-protection/</w:t>
              </w:r>
            </w:hyperlink>
            <w:r w:rsidR="00DC0B52" w:rsidRPr="00DE40C3">
              <w:rPr>
                <w:rFonts w:ascii="Times New Roman" w:hAnsi="Times New Roman"/>
                <w:sz w:val="22"/>
                <w:szCs w:val="22"/>
              </w:rPr>
              <w:t xml:space="preserve"> </w:t>
            </w:r>
          </w:p>
          <w:p w14:paraId="201E8F27" w14:textId="77777777" w:rsidR="004B22C1" w:rsidRPr="00DE40C3" w:rsidRDefault="004B22C1" w:rsidP="004705E6">
            <w:pPr>
              <w:autoSpaceDN/>
              <w:ind w:firstLine="0"/>
              <w:rPr>
                <w:rFonts w:ascii="Times New Roman" w:hAnsi="Times New Roman"/>
                <w:sz w:val="22"/>
                <w:szCs w:val="22"/>
              </w:rPr>
            </w:pPr>
          </w:p>
          <w:p w14:paraId="22AA8E18" w14:textId="77777777" w:rsidR="004B22C1" w:rsidRPr="00DE40C3" w:rsidRDefault="00000000" w:rsidP="004705E6">
            <w:pPr>
              <w:autoSpaceDN/>
              <w:ind w:firstLine="0"/>
              <w:rPr>
                <w:rFonts w:ascii="Times New Roman" w:hAnsi="Times New Roman"/>
                <w:sz w:val="22"/>
                <w:szCs w:val="22"/>
              </w:rPr>
            </w:pPr>
            <w:hyperlink r:id="rId14" w:history="1">
              <w:r w:rsidR="00C655FA" w:rsidRPr="00DE40C3">
                <w:rPr>
                  <w:rStyle w:val="Hyperlink"/>
                  <w:rFonts w:ascii="Times New Roman" w:hAnsi="Times New Roman"/>
                  <w:sz w:val="22"/>
                  <w:szCs w:val="22"/>
                </w:rPr>
                <w:t>https://www.checkpoint.com/downloads/products/harmony-endpoint-solution-brief.pdf</w:t>
              </w:r>
            </w:hyperlink>
            <w:r w:rsidR="00C655FA" w:rsidRPr="00DE40C3">
              <w:rPr>
                <w:rFonts w:ascii="Times New Roman" w:hAnsi="Times New Roman"/>
                <w:sz w:val="22"/>
                <w:szCs w:val="22"/>
              </w:rPr>
              <w:t xml:space="preserve"> </w:t>
            </w:r>
          </w:p>
          <w:p w14:paraId="74939575" w14:textId="77777777" w:rsidR="00C655FA" w:rsidRPr="00DE40C3" w:rsidRDefault="00C655FA" w:rsidP="004705E6">
            <w:pPr>
              <w:autoSpaceDN/>
              <w:ind w:firstLine="0"/>
              <w:rPr>
                <w:rFonts w:ascii="Times New Roman" w:hAnsi="Times New Roman"/>
                <w:sz w:val="22"/>
                <w:szCs w:val="22"/>
              </w:rPr>
            </w:pPr>
          </w:p>
          <w:p w14:paraId="3BD7651C" w14:textId="77777777" w:rsidR="00C655FA" w:rsidRPr="00DE40C3" w:rsidRDefault="00000000" w:rsidP="004705E6">
            <w:pPr>
              <w:autoSpaceDN/>
              <w:ind w:firstLine="0"/>
              <w:rPr>
                <w:rFonts w:ascii="Times New Roman" w:hAnsi="Times New Roman"/>
                <w:sz w:val="22"/>
                <w:szCs w:val="22"/>
              </w:rPr>
            </w:pPr>
            <w:hyperlink r:id="rId15" w:history="1">
              <w:r w:rsidR="00361123" w:rsidRPr="00DE40C3">
                <w:rPr>
                  <w:rStyle w:val="Hyperlink"/>
                  <w:rFonts w:ascii="Times New Roman" w:hAnsi="Times New Roman"/>
                  <w:sz w:val="22"/>
                  <w:szCs w:val="22"/>
                </w:rPr>
                <w:t>https://dl3.checkpoint.com/paid/ab/ab87cb7c1f2174ca0f0c9c513b286d1e/CP_R81_Harmony_Endpoint_Server_AdminGuide.pdf?HashKey=1680541871_afac4ca7f1974e0799506e19b8f50e2f&amp;xtn=.pdf</w:t>
              </w:r>
            </w:hyperlink>
            <w:r w:rsidR="00361123" w:rsidRPr="00DE40C3">
              <w:rPr>
                <w:rFonts w:ascii="Times New Roman" w:hAnsi="Times New Roman"/>
                <w:sz w:val="22"/>
                <w:szCs w:val="22"/>
              </w:rPr>
              <w:t xml:space="preserve"> </w:t>
            </w:r>
          </w:p>
          <w:p w14:paraId="5667FA3C" w14:textId="77777777" w:rsidR="00D3749B" w:rsidRPr="00DE40C3" w:rsidRDefault="00D3749B" w:rsidP="004705E6">
            <w:pPr>
              <w:autoSpaceDN/>
              <w:ind w:firstLine="0"/>
              <w:rPr>
                <w:rFonts w:ascii="Times New Roman" w:hAnsi="Times New Roman"/>
                <w:sz w:val="22"/>
                <w:szCs w:val="22"/>
              </w:rPr>
            </w:pPr>
          </w:p>
          <w:p w14:paraId="6EBA3786" w14:textId="77777777" w:rsidR="00D3749B" w:rsidRPr="00DE40C3" w:rsidRDefault="00000000" w:rsidP="004705E6">
            <w:pPr>
              <w:autoSpaceDN/>
              <w:ind w:firstLine="0"/>
              <w:rPr>
                <w:rFonts w:ascii="Times New Roman" w:hAnsi="Times New Roman"/>
                <w:sz w:val="22"/>
                <w:szCs w:val="22"/>
              </w:rPr>
            </w:pPr>
            <w:hyperlink r:id="rId16" w:history="1">
              <w:r w:rsidR="00EC3659" w:rsidRPr="00DE40C3">
                <w:rPr>
                  <w:rStyle w:val="Hyperlink"/>
                  <w:rFonts w:ascii="Times New Roman" w:hAnsi="Times New Roman"/>
                  <w:sz w:val="22"/>
                  <w:szCs w:val="22"/>
                </w:rPr>
                <w:t>https://sc1.checkpoint.com/documents/R81/WebAdminGuides/EN/CP_R81_EndpointWebManagement_AdminGuide/Topics-HEPWM-R81/Introduction.htm</w:t>
              </w:r>
            </w:hyperlink>
            <w:r w:rsidR="00EC3659" w:rsidRPr="00DE40C3">
              <w:rPr>
                <w:rFonts w:ascii="Times New Roman" w:hAnsi="Times New Roman"/>
                <w:sz w:val="22"/>
                <w:szCs w:val="22"/>
              </w:rPr>
              <w:t xml:space="preserve"> </w:t>
            </w:r>
          </w:p>
          <w:p w14:paraId="09A28D48" w14:textId="6FE2E6B9" w:rsidR="00EC3659" w:rsidRPr="00DE40C3" w:rsidRDefault="00EC3659" w:rsidP="004705E6">
            <w:pPr>
              <w:autoSpaceDN/>
              <w:ind w:firstLine="0"/>
              <w:rPr>
                <w:rFonts w:ascii="Times New Roman" w:hAnsi="Times New Roman"/>
                <w:sz w:val="22"/>
                <w:szCs w:val="22"/>
              </w:rPr>
            </w:pPr>
          </w:p>
        </w:tc>
      </w:tr>
      <w:tr w:rsidR="00EF1B30" w:rsidRPr="00DE40C3" w14:paraId="2DAB6F50" w14:textId="77777777" w:rsidTr="00DC0B52">
        <w:tblPrEx>
          <w:tblLook w:val="0000" w:firstRow="0" w:lastRow="0" w:firstColumn="0" w:lastColumn="0" w:noHBand="0" w:noVBand="0"/>
        </w:tblPrEx>
        <w:tc>
          <w:tcPr>
            <w:tcW w:w="227" w:type="pct"/>
            <w:vAlign w:val="center"/>
          </w:tcPr>
          <w:p w14:paraId="35E0EBEB"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10C7771B"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Licencijos tipas ir galiojimas</w:t>
            </w:r>
          </w:p>
        </w:tc>
        <w:tc>
          <w:tcPr>
            <w:tcW w:w="1969" w:type="pct"/>
            <w:vAlign w:val="center"/>
          </w:tcPr>
          <w:p w14:paraId="4F310D64" w14:textId="77777777"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Siūlomos programinės įrangos licencijų prenumerata (angl. </w:t>
            </w:r>
            <w:proofErr w:type="spellStart"/>
            <w:r w:rsidRPr="00DE40C3">
              <w:rPr>
                <w:rFonts w:ascii="Times New Roman" w:hAnsi="Times New Roman" w:cs="Times New Roman"/>
                <w:sz w:val="22"/>
                <w:szCs w:val="22"/>
              </w:rPr>
              <w:t>subscription</w:t>
            </w:r>
            <w:proofErr w:type="spellEnd"/>
            <w:r w:rsidRPr="00DE40C3">
              <w:rPr>
                <w:rFonts w:ascii="Times New Roman" w:hAnsi="Times New Roman" w:cs="Times New Roman"/>
                <w:sz w:val="22"/>
                <w:szCs w:val="22"/>
              </w:rPr>
              <w:t>) turi galioti ne mažiau kaip 3 (trejus) metus nuo Pirkėjo užsakyme nurodytos licencijų suteikimo datos.</w:t>
            </w:r>
          </w:p>
        </w:tc>
        <w:tc>
          <w:tcPr>
            <w:tcW w:w="1984" w:type="pct"/>
            <w:vAlign w:val="center"/>
          </w:tcPr>
          <w:p w14:paraId="27DB9337" w14:textId="19D9FB42" w:rsidR="00EF1B30" w:rsidRPr="00DE40C3" w:rsidRDefault="00EF1B30" w:rsidP="006A741B">
            <w:pPr>
              <w:autoSpaceDN/>
              <w:ind w:firstLine="0"/>
              <w:rPr>
                <w:rFonts w:ascii="Times New Roman" w:hAnsi="Times New Roman" w:cs="Times New Roman"/>
                <w:sz w:val="22"/>
                <w:szCs w:val="22"/>
              </w:rPr>
            </w:pPr>
            <w:r w:rsidRPr="00DE40C3">
              <w:rPr>
                <w:rFonts w:ascii="Times New Roman" w:hAnsi="Times New Roman" w:cs="Times New Roman"/>
                <w:sz w:val="22"/>
                <w:szCs w:val="22"/>
              </w:rPr>
              <w:t xml:space="preserve">Siūlomos programinės įrangos licencijų prenumerata (angl. </w:t>
            </w:r>
            <w:proofErr w:type="spellStart"/>
            <w:r w:rsidRPr="00DE40C3">
              <w:rPr>
                <w:rFonts w:ascii="Times New Roman" w:hAnsi="Times New Roman" w:cs="Times New Roman"/>
                <w:sz w:val="22"/>
                <w:szCs w:val="22"/>
              </w:rPr>
              <w:t>subscription</w:t>
            </w:r>
            <w:proofErr w:type="spellEnd"/>
            <w:r w:rsidRPr="00DE40C3">
              <w:rPr>
                <w:rFonts w:ascii="Times New Roman" w:hAnsi="Times New Roman" w:cs="Times New Roman"/>
                <w:sz w:val="22"/>
                <w:szCs w:val="22"/>
              </w:rPr>
              <w:t xml:space="preserve">) </w:t>
            </w:r>
            <w:r w:rsidR="006A741B" w:rsidRPr="00DE40C3">
              <w:rPr>
                <w:rFonts w:ascii="Times New Roman" w:hAnsi="Times New Roman" w:cs="Times New Roman"/>
                <w:sz w:val="22"/>
                <w:szCs w:val="22"/>
              </w:rPr>
              <w:t>galios</w:t>
            </w:r>
            <w:r w:rsidRPr="00DE40C3">
              <w:rPr>
                <w:rFonts w:ascii="Times New Roman" w:hAnsi="Times New Roman" w:cs="Times New Roman"/>
                <w:sz w:val="22"/>
                <w:szCs w:val="22"/>
              </w:rPr>
              <w:t xml:space="preserve"> 3 (trejus) metus nuo Pirkėjo užsakyme nurodytos licencijų suteikimo datos.</w:t>
            </w:r>
          </w:p>
        </w:tc>
      </w:tr>
      <w:tr w:rsidR="00EF1B30" w:rsidRPr="00DE40C3" w14:paraId="2DEFAAC9" w14:textId="77777777" w:rsidTr="00DC0B52">
        <w:tblPrEx>
          <w:tblLook w:val="0000" w:firstRow="0" w:lastRow="0" w:firstColumn="0" w:lastColumn="0" w:noHBand="0" w:noVBand="0"/>
        </w:tblPrEx>
        <w:tc>
          <w:tcPr>
            <w:tcW w:w="227" w:type="pct"/>
            <w:vAlign w:val="center"/>
          </w:tcPr>
          <w:p w14:paraId="24DA0ABC"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5BDA8A63" w14:textId="77777777" w:rsidR="00EF1B30" w:rsidRPr="00DE40C3" w:rsidRDefault="00EF1B30" w:rsidP="00EF1B30">
            <w:pPr>
              <w:autoSpaceDN/>
              <w:ind w:firstLine="0"/>
              <w:rPr>
                <w:rFonts w:ascii="Times New Roman" w:hAnsi="Times New Roman" w:cs="Times New Roman"/>
                <w:sz w:val="22"/>
                <w:szCs w:val="22"/>
              </w:rPr>
            </w:pPr>
            <w:r w:rsidRPr="00DE40C3">
              <w:rPr>
                <w:rFonts w:ascii="Times New Roman" w:hAnsi="Times New Roman" w:cs="Times New Roman"/>
                <w:sz w:val="22"/>
                <w:szCs w:val="22"/>
              </w:rPr>
              <w:t>Valdymas</w:t>
            </w:r>
          </w:p>
        </w:tc>
        <w:tc>
          <w:tcPr>
            <w:tcW w:w="1969" w:type="pct"/>
            <w:vAlign w:val="center"/>
          </w:tcPr>
          <w:p w14:paraId="69FBEBBA" w14:textId="77777777"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Siūloma programinė įranga turi būti centralizuotai valdoma bei centralizuotai diegiama. </w:t>
            </w:r>
          </w:p>
          <w:p w14:paraId="008F30C4" w14:textId="77777777"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Tiekėjas privalo pateikti tinklo saugumo įrangos valdymo, konfigūravimo ir stebėsenos sistemą, kuri centralizuotai valdys pagal šį pirkimą įsigyjamą programinę įrangą. </w:t>
            </w:r>
          </w:p>
        </w:tc>
        <w:tc>
          <w:tcPr>
            <w:tcW w:w="1984" w:type="pct"/>
            <w:vAlign w:val="center"/>
          </w:tcPr>
          <w:p w14:paraId="26981738" w14:textId="266982BD" w:rsidR="00EF1B30" w:rsidRPr="00DE40C3" w:rsidRDefault="00EF1B30" w:rsidP="00EF1B30">
            <w:pPr>
              <w:autoSpaceDN/>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Siūloma programinė įranga </w:t>
            </w:r>
            <w:r w:rsidR="00716A4E" w:rsidRPr="00DE40C3">
              <w:rPr>
                <w:rFonts w:ascii="Times New Roman" w:hAnsi="Times New Roman" w:cs="Times New Roman"/>
                <w:sz w:val="22"/>
                <w:szCs w:val="22"/>
              </w:rPr>
              <w:t>yra</w:t>
            </w:r>
            <w:r w:rsidRPr="00DE40C3">
              <w:rPr>
                <w:rFonts w:ascii="Times New Roman" w:hAnsi="Times New Roman" w:cs="Times New Roman"/>
                <w:sz w:val="22"/>
                <w:szCs w:val="22"/>
              </w:rPr>
              <w:t xml:space="preserve"> centralizuotai valdoma bei centralizuotai diegiama. </w:t>
            </w:r>
          </w:p>
          <w:p w14:paraId="104E7BCA" w14:textId="6316AB35" w:rsidR="00EF1B30" w:rsidRPr="00DE40C3" w:rsidRDefault="00EF1B30" w:rsidP="00716A4E">
            <w:pPr>
              <w:autoSpaceDN/>
              <w:ind w:firstLine="0"/>
              <w:rPr>
                <w:rFonts w:ascii="Times New Roman" w:hAnsi="Times New Roman" w:cs="Times New Roman"/>
                <w:sz w:val="22"/>
                <w:szCs w:val="22"/>
              </w:rPr>
            </w:pPr>
            <w:r w:rsidRPr="00DE40C3">
              <w:rPr>
                <w:rFonts w:ascii="Times New Roman" w:hAnsi="Times New Roman" w:cs="Times New Roman"/>
                <w:sz w:val="22"/>
                <w:szCs w:val="22"/>
              </w:rPr>
              <w:t>Tiekėjas pateik</w:t>
            </w:r>
            <w:r w:rsidR="00716A4E" w:rsidRPr="00DE40C3">
              <w:rPr>
                <w:rFonts w:ascii="Times New Roman" w:hAnsi="Times New Roman" w:cs="Times New Roman"/>
                <w:sz w:val="22"/>
                <w:szCs w:val="22"/>
              </w:rPr>
              <w:t>ia</w:t>
            </w:r>
            <w:r w:rsidRPr="00DE40C3">
              <w:rPr>
                <w:rFonts w:ascii="Times New Roman" w:hAnsi="Times New Roman" w:cs="Times New Roman"/>
                <w:sz w:val="22"/>
                <w:szCs w:val="22"/>
              </w:rPr>
              <w:t xml:space="preserve"> </w:t>
            </w:r>
            <w:r w:rsidR="00706021" w:rsidRPr="00DE40C3">
              <w:rPr>
                <w:rFonts w:ascii="Times New Roman" w:hAnsi="Times New Roman" w:cs="Times New Roman"/>
                <w:sz w:val="22"/>
                <w:szCs w:val="22"/>
              </w:rPr>
              <w:t>tiek debesų technologijų pagrindu veiki</w:t>
            </w:r>
            <w:r w:rsidR="00AF458E" w:rsidRPr="00DE40C3">
              <w:rPr>
                <w:rFonts w:ascii="Times New Roman" w:hAnsi="Times New Roman" w:cs="Times New Roman"/>
                <w:sz w:val="22"/>
                <w:szCs w:val="22"/>
              </w:rPr>
              <w:t>a</w:t>
            </w:r>
            <w:r w:rsidR="00706021" w:rsidRPr="00DE40C3">
              <w:rPr>
                <w:rFonts w:ascii="Times New Roman" w:hAnsi="Times New Roman" w:cs="Times New Roman"/>
                <w:sz w:val="22"/>
                <w:szCs w:val="22"/>
              </w:rPr>
              <w:t>nčią</w:t>
            </w:r>
            <w:r w:rsidR="00AF458E" w:rsidRPr="00DE40C3">
              <w:rPr>
                <w:rFonts w:ascii="Times New Roman" w:hAnsi="Times New Roman" w:cs="Times New Roman"/>
                <w:sz w:val="22"/>
                <w:szCs w:val="22"/>
              </w:rPr>
              <w:t xml:space="preserve">, tiek perkančiosios </w:t>
            </w:r>
            <w:proofErr w:type="spellStart"/>
            <w:r w:rsidR="00AF458E" w:rsidRPr="00DE40C3">
              <w:rPr>
                <w:rFonts w:ascii="Times New Roman" w:hAnsi="Times New Roman" w:cs="Times New Roman"/>
                <w:sz w:val="22"/>
                <w:szCs w:val="22"/>
              </w:rPr>
              <w:t>orgranizacijos</w:t>
            </w:r>
            <w:proofErr w:type="spellEnd"/>
            <w:r w:rsidR="00AF458E" w:rsidRPr="00DE40C3">
              <w:rPr>
                <w:rFonts w:ascii="Times New Roman" w:hAnsi="Times New Roman" w:cs="Times New Roman"/>
                <w:sz w:val="22"/>
                <w:szCs w:val="22"/>
              </w:rPr>
              <w:t xml:space="preserve"> </w:t>
            </w:r>
            <w:r w:rsidR="00A61A98" w:rsidRPr="00DE40C3">
              <w:rPr>
                <w:rFonts w:ascii="Times New Roman" w:hAnsi="Times New Roman" w:cs="Times New Roman"/>
                <w:sz w:val="22"/>
                <w:szCs w:val="22"/>
              </w:rPr>
              <w:t xml:space="preserve">duomenų centre diegiamą programinę </w:t>
            </w:r>
            <w:r w:rsidRPr="00DE40C3">
              <w:rPr>
                <w:rFonts w:ascii="Times New Roman" w:hAnsi="Times New Roman" w:cs="Times New Roman"/>
                <w:sz w:val="22"/>
                <w:szCs w:val="22"/>
              </w:rPr>
              <w:t xml:space="preserve">tinklo saugumo įrangos valdymo, konfigūravimo ir stebėsenos sistemą, kuri centralizuotai valdys pagal šį pirkimą įsigyjamą programinę įrangą. </w:t>
            </w:r>
          </w:p>
        </w:tc>
      </w:tr>
      <w:tr w:rsidR="00EF1B30" w:rsidRPr="00DE40C3" w14:paraId="20EA0B3A" w14:textId="77777777" w:rsidTr="00DC0B52">
        <w:tc>
          <w:tcPr>
            <w:tcW w:w="227" w:type="pct"/>
            <w:vAlign w:val="center"/>
          </w:tcPr>
          <w:p w14:paraId="5E779B0D" w14:textId="17AF7ECD"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2D84227E"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Programinės įrangos suderinamumas</w:t>
            </w:r>
          </w:p>
        </w:tc>
        <w:tc>
          <w:tcPr>
            <w:tcW w:w="1969" w:type="pct"/>
            <w:vAlign w:val="center"/>
          </w:tcPr>
          <w:p w14:paraId="412C18FC" w14:textId="77777777" w:rsidR="00EF1B30" w:rsidRPr="00DE40C3" w:rsidRDefault="00EF1B30" w:rsidP="00EF1B30">
            <w:pPr>
              <w:pStyle w:val="ListParagraph"/>
              <w:ind w:left="0"/>
              <w:jc w:val="both"/>
              <w:rPr>
                <w:rFonts w:ascii="Times New Roman" w:hAnsi="Times New Roman"/>
                <w:sz w:val="22"/>
                <w:szCs w:val="22"/>
                <w:lang w:val="lt-LT" w:eastAsia="lt-LT"/>
              </w:rPr>
            </w:pPr>
            <w:r w:rsidRPr="00DE40C3">
              <w:rPr>
                <w:rFonts w:ascii="Times New Roman" w:hAnsi="Times New Roman"/>
                <w:sz w:val="22"/>
                <w:szCs w:val="22"/>
                <w:lang w:val="lt-LT" w:eastAsia="lt-LT"/>
              </w:rPr>
              <w:t>Siūloma programinė įranga turi palaikyti visas Pirkėjo naudojamos kompiuterinių darbo vietų įrangos ir jo atskirų aplinkų (</w:t>
            </w:r>
            <w:proofErr w:type="spellStart"/>
            <w:r w:rsidRPr="00DE40C3">
              <w:rPr>
                <w:rFonts w:ascii="Times New Roman" w:hAnsi="Times New Roman"/>
                <w:sz w:val="22"/>
                <w:szCs w:val="22"/>
                <w:lang w:val="lt-LT" w:eastAsia="lt-LT"/>
              </w:rPr>
              <w:t>tenantų</w:t>
            </w:r>
            <w:proofErr w:type="spellEnd"/>
            <w:r w:rsidRPr="00DE40C3">
              <w:rPr>
                <w:rFonts w:ascii="Times New Roman" w:hAnsi="Times New Roman"/>
                <w:sz w:val="22"/>
                <w:szCs w:val="22"/>
                <w:lang w:val="lt-LT" w:eastAsia="lt-LT"/>
              </w:rPr>
              <w:t>) turimas operacines sistemas, kurių oficialus palaikymo ciklas nėra pasibaigęs.</w:t>
            </w:r>
          </w:p>
        </w:tc>
        <w:tc>
          <w:tcPr>
            <w:tcW w:w="1984" w:type="pct"/>
            <w:vAlign w:val="center"/>
          </w:tcPr>
          <w:p w14:paraId="53C753E3" w14:textId="0016E9DB" w:rsidR="00EF1B30" w:rsidRPr="00DE40C3" w:rsidRDefault="00EF1B30" w:rsidP="00EF1B30">
            <w:pPr>
              <w:pStyle w:val="ListParagraph"/>
              <w:ind w:left="0"/>
              <w:rPr>
                <w:rFonts w:ascii="Times New Roman" w:hAnsi="Times New Roman"/>
                <w:sz w:val="22"/>
                <w:szCs w:val="22"/>
                <w:lang w:val="lt-LT" w:eastAsia="lt-LT"/>
              </w:rPr>
            </w:pPr>
            <w:r w:rsidRPr="00DE40C3">
              <w:rPr>
                <w:rFonts w:ascii="Times New Roman" w:hAnsi="Times New Roman"/>
                <w:sz w:val="22"/>
                <w:szCs w:val="22"/>
                <w:lang w:val="lt-LT" w:eastAsia="lt-LT"/>
              </w:rPr>
              <w:t>Siūloma programinė įranga palaiky</w:t>
            </w:r>
            <w:r w:rsidR="005F45A0" w:rsidRPr="00DE40C3">
              <w:rPr>
                <w:rFonts w:ascii="Times New Roman" w:hAnsi="Times New Roman"/>
                <w:sz w:val="22"/>
                <w:szCs w:val="22"/>
                <w:lang w:val="lt-LT" w:eastAsia="lt-LT"/>
              </w:rPr>
              <w:t>s</w:t>
            </w:r>
            <w:r w:rsidRPr="00DE40C3">
              <w:rPr>
                <w:rFonts w:ascii="Times New Roman" w:hAnsi="Times New Roman"/>
                <w:sz w:val="22"/>
                <w:szCs w:val="22"/>
                <w:lang w:val="lt-LT" w:eastAsia="lt-LT"/>
              </w:rPr>
              <w:t xml:space="preserve"> visas Pirkėjo naudojamos kompiuterinių darbo vietų įrangos ir jo atskirų aplinkų (</w:t>
            </w:r>
            <w:proofErr w:type="spellStart"/>
            <w:r w:rsidRPr="00DE40C3">
              <w:rPr>
                <w:rFonts w:ascii="Times New Roman" w:hAnsi="Times New Roman"/>
                <w:sz w:val="22"/>
                <w:szCs w:val="22"/>
                <w:lang w:val="lt-LT" w:eastAsia="lt-LT"/>
              </w:rPr>
              <w:t>tenantų</w:t>
            </w:r>
            <w:proofErr w:type="spellEnd"/>
            <w:r w:rsidRPr="00DE40C3">
              <w:rPr>
                <w:rFonts w:ascii="Times New Roman" w:hAnsi="Times New Roman"/>
                <w:sz w:val="22"/>
                <w:szCs w:val="22"/>
                <w:lang w:val="lt-LT" w:eastAsia="lt-LT"/>
              </w:rPr>
              <w:t>) turimas operacines sistemas, kurių oficialus palaikymo ciklas nėra pasibaigęs.</w:t>
            </w:r>
          </w:p>
        </w:tc>
      </w:tr>
      <w:tr w:rsidR="00EF1B30" w:rsidRPr="00DE40C3" w14:paraId="32D268B4" w14:textId="77777777" w:rsidTr="00DC0B52">
        <w:tc>
          <w:tcPr>
            <w:tcW w:w="227" w:type="pct"/>
            <w:vAlign w:val="center"/>
          </w:tcPr>
          <w:p w14:paraId="4DBD68CA"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7669FA7A"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Apsaugos nuo grėsmių funkcionalumas</w:t>
            </w:r>
          </w:p>
        </w:tc>
        <w:tc>
          <w:tcPr>
            <w:tcW w:w="1969" w:type="pct"/>
            <w:vAlign w:val="center"/>
          </w:tcPr>
          <w:p w14:paraId="5ABB0624"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turėti ne mažiau kaip  šias arba lygiavertes integruotas funkcijas:</w:t>
            </w:r>
          </w:p>
          <w:p w14:paraId="53E77B9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Nuotolinio prisijungimo prie Pirkėjo turimų </w:t>
            </w:r>
            <w:proofErr w:type="spellStart"/>
            <w:r w:rsidRPr="00DE40C3">
              <w:rPr>
                <w:rFonts w:ascii="Times New Roman" w:hAnsi="Times New Roman"/>
                <w:sz w:val="22"/>
                <w:szCs w:val="22"/>
                <w:lang w:val="lt-LT"/>
              </w:rPr>
              <w:t>virtualizuotų</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w:t>
            </w:r>
          </w:p>
          <w:p w14:paraId="727DABB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ugniasienę;</w:t>
            </w:r>
          </w:p>
          <w:p w14:paraId="5A30A2F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Aplikacijų kontrolę;</w:t>
            </w:r>
          </w:p>
          <w:p w14:paraId="16E85C0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pažeidžiamumų išnaudojimo grėsmių (angl. </w:t>
            </w:r>
            <w:proofErr w:type="spellStart"/>
            <w:r w:rsidRPr="00DE40C3">
              <w:rPr>
                <w:rFonts w:ascii="Times New Roman" w:hAnsi="Times New Roman"/>
                <w:sz w:val="22"/>
                <w:szCs w:val="22"/>
                <w:lang w:val="lt-LT"/>
              </w:rPr>
              <w:t>Exploit</w:t>
            </w:r>
            <w:proofErr w:type="spellEnd"/>
            <w:r w:rsidRPr="00DE40C3">
              <w:rPr>
                <w:rFonts w:ascii="Times New Roman" w:hAnsi="Times New Roman"/>
                <w:sz w:val="22"/>
                <w:szCs w:val="22"/>
                <w:lang w:val="lt-LT"/>
              </w:rPr>
              <w:t>);</w:t>
            </w:r>
          </w:p>
          <w:p w14:paraId="6B1E8BB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elektroninio sukčiavimo (</w:t>
            </w:r>
            <w:proofErr w:type="spellStart"/>
            <w:r w:rsidRPr="00DE40C3">
              <w:rPr>
                <w:rFonts w:ascii="Times New Roman" w:hAnsi="Times New Roman"/>
                <w:sz w:val="22"/>
                <w:szCs w:val="22"/>
                <w:lang w:val="lt-LT"/>
              </w:rPr>
              <w:t>Phishing</w:t>
            </w:r>
            <w:proofErr w:type="spellEnd"/>
            <w:r w:rsidRPr="00DE40C3">
              <w:rPr>
                <w:rFonts w:ascii="Times New Roman" w:hAnsi="Times New Roman"/>
                <w:sz w:val="22"/>
                <w:szCs w:val="22"/>
                <w:lang w:val="lt-LT"/>
              </w:rPr>
              <w:t>);</w:t>
            </w:r>
          </w:p>
          <w:p w14:paraId="0DE4021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duomenis užkoduojančių virusų;</w:t>
            </w:r>
          </w:p>
          <w:p w14:paraId="7F3209B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Organizacijos prisijungimo duomenų naudojimo kontrolę;</w:t>
            </w:r>
          </w:p>
          <w:p w14:paraId="3DACBDD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grėsmių pagal tipinius žalingo kodo veikimo m</w:t>
            </w:r>
            <w:r w:rsidRPr="00DE40C3">
              <w:rPr>
                <w:rFonts w:ascii="Times New Roman" w:hAnsi="Times New Roman"/>
                <w:sz w:val="22"/>
                <w:szCs w:val="22"/>
                <w:lang w:val="lt-LT" w:eastAsia="lt-LT"/>
              </w:rPr>
              <w:t>odelius.</w:t>
            </w:r>
          </w:p>
        </w:tc>
        <w:tc>
          <w:tcPr>
            <w:tcW w:w="1984" w:type="pct"/>
            <w:vAlign w:val="center"/>
          </w:tcPr>
          <w:p w14:paraId="7338AB06" w14:textId="7905FFDD"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turi šias integruotas funkcijas:</w:t>
            </w:r>
          </w:p>
          <w:p w14:paraId="6005E7C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Nuotolinio prisijungimo prie Pirkėjo turimų </w:t>
            </w:r>
            <w:proofErr w:type="spellStart"/>
            <w:r w:rsidRPr="00DE40C3">
              <w:rPr>
                <w:rFonts w:ascii="Times New Roman" w:hAnsi="Times New Roman"/>
                <w:sz w:val="22"/>
                <w:szCs w:val="22"/>
                <w:lang w:val="lt-LT"/>
              </w:rPr>
              <w:t>virtualizuotų</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w:t>
            </w:r>
          </w:p>
          <w:p w14:paraId="5D99E55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ugniasienę;</w:t>
            </w:r>
          </w:p>
          <w:p w14:paraId="7400BE0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Aplikacijų kontrolę;</w:t>
            </w:r>
          </w:p>
          <w:p w14:paraId="5B86266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pažeidžiamumų išnaudojimo grėsmių (angl. </w:t>
            </w:r>
            <w:proofErr w:type="spellStart"/>
            <w:r w:rsidRPr="00DE40C3">
              <w:rPr>
                <w:rFonts w:ascii="Times New Roman" w:hAnsi="Times New Roman"/>
                <w:sz w:val="22"/>
                <w:szCs w:val="22"/>
                <w:lang w:val="lt-LT"/>
              </w:rPr>
              <w:t>Exploit</w:t>
            </w:r>
            <w:proofErr w:type="spellEnd"/>
            <w:r w:rsidRPr="00DE40C3">
              <w:rPr>
                <w:rFonts w:ascii="Times New Roman" w:hAnsi="Times New Roman"/>
                <w:sz w:val="22"/>
                <w:szCs w:val="22"/>
                <w:lang w:val="lt-LT"/>
              </w:rPr>
              <w:t>);</w:t>
            </w:r>
          </w:p>
          <w:p w14:paraId="447CD307"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elektroninio sukčiavimo (</w:t>
            </w:r>
            <w:proofErr w:type="spellStart"/>
            <w:r w:rsidRPr="00DE40C3">
              <w:rPr>
                <w:rFonts w:ascii="Times New Roman" w:hAnsi="Times New Roman"/>
                <w:sz w:val="22"/>
                <w:szCs w:val="22"/>
                <w:lang w:val="lt-LT"/>
              </w:rPr>
              <w:t>Phishing</w:t>
            </w:r>
            <w:proofErr w:type="spellEnd"/>
            <w:r w:rsidRPr="00DE40C3">
              <w:rPr>
                <w:rFonts w:ascii="Times New Roman" w:hAnsi="Times New Roman"/>
                <w:sz w:val="22"/>
                <w:szCs w:val="22"/>
                <w:lang w:val="lt-LT"/>
              </w:rPr>
              <w:t>);</w:t>
            </w:r>
          </w:p>
          <w:p w14:paraId="03B88C9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Apsaugą nuo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duomenis užkoduojančių virusų;</w:t>
            </w:r>
          </w:p>
          <w:p w14:paraId="59F51BB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Organizacijos prisijungimo duomenų naudojimo kontrolę;</w:t>
            </w:r>
          </w:p>
          <w:p w14:paraId="26FC298A" w14:textId="2B345C06" w:rsidR="00EF1B30" w:rsidRPr="00DE40C3" w:rsidRDefault="00EF1B30" w:rsidP="000A1434">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Apsaugą nuo grėsmių pagal tipinius žalingo kodo veikimo m</w:t>
            </w:r>
            <w:r w:rsidRPr="00DE40C3">
              <w:rPr>
                <w:rFonts w:ascii="Times New Roman" w:hAnsi="Times New Roman"/>
                <w:sz w:val="22"/>
                <w:szCs w:val="22"/>
                <w:lang w:val="lt-LT" w:eastAsia="lt-LT"/>
              </w:rPr>
              <w:t>odelius.</w:t>
            </w:r>
          </w:p>
        </w:tc>
      </w:tr>
      <w:tr w:rsidR="00EF1B30" w:rsidRPr="00DE40C3" w14:paraId="263E99F5" w14:textId="77777777" w:rsidTr="00DC0B52">
        <w:tc>
          <w:tcPr>
            <w:tcW w:w="227" w:type="pct"/>
            <w:vAlign w:val="center"/>
          </w:tcPr>
          <w:p w14:paraId="4D078580"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34995D9C" w14:textId="77777777" w:rsidR="00EF1B30" w:rsidRPr="00DE40C3" w:rsidRDefault="00EF1B30" w:rsidP="00EF1B30">
            <w:pPr>
              <w:pStyle w:val="ListParagraph"/>
              <w:suppressAutoHyphens/>
              <w:ind w:left="0"/>
              <w:rPr>
                <w:rFonts w:ascii="Times New Roman" w:hAnsi="Times New Roman"/>
                <w:sz w:val="22"/>
                <w:szCs w:val="22"/>
                <w:lang w:val="lt-LT"/>
              </w:rPr>
            </w:pPr>
            <w:r w:rsidRPr="00DE40C3">
              <w:rPr>
                <w:rFonts w:ascii="Times New Roman" w:hAnsi="Times New Roman"/>
                <w:sz w:val="22"/>
                <w:szCs w:val="22"/>
                <w:lang w:val="lt-LT" w:eastAsia="lt-LT"/>
              </w:rPr>
              <w:t>Nuotolinis prisijungimas prie ugniasienių</w:t>
            </w:r>
          </w:p>
        </w:tc>
        <w:tc>
          <w:tcPr>
            <w:tcW w:w="1969" w:type="pct"/>
            <w:vAlign w:val="center"/>
          </w:tcPr>
          <w:p w14:paraId="7AA908E7" w14:textId="77777777" w:rsidR="00EF1B30" w:rsidRPr="00DE40C3" w:rsidRDefault="00EF1B30" w:rsidP="00EF1B30">
            <w:pPr>
              <w:ind w:firstLine="0"/>
              <w:jc w:val="both"/>
              <w:rPr>
                <w:rFonts w:ascii="Times New Roman" w:hAnsi="Times New Roman" w:cs="Times New Roman"/>
                <w:sz w:val="22"/>
                <w:szCs w:val="22"/>
              </w:rPr>
            </w:pPr>
            <w:r w:rsidRPr="00DE40C3">
              <w:rPr>
                <w:rStyle w:val="cf01"/>
                <w:rFonts w:ascii="Times New Roman" w:hAnsi="Times New Roman" w:cs="Times New Roman"/>
                <w:sz w:val="22"/>
                <w:szCs w:val="22"/>
              </w:rPr>
              <w:t xml:space="preserve">Siūloma programinė įranga privalo terminuotis į Pirkėjo naudojamas </w:t>
            </w:r>
            <w:proofErr w:type="spellStart"/>
            <w:r w:rsidRPr="00DE40C3">
              <w:rPr>
                <w:rStyle w:val="cf01"/>
                <w:rFonts w:ascii="Times New Roman" w:hAnsi="Times New Roman" w:cs="Times New Roman"/>
                <w:sz w:val="22"/>
                <w:szCs w:val="22"/>
              </w:rPr>
              <w:t>Check</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Point</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Software</w:t>
            </w:r>
            <w:proofErr w:type="spellEnd"/>
            <w:r w:rsidRPr="00DE40C3">
              <w:rPr>
                <w:rStyle w:val="cf01"/>
                <w:rFonts w:ascii="Times New Roman" w:hAnsi="Times New Roman" w:cs="Times New Roman"/>
                <w:sz w:val="22"/>
                <w:szCs w:val="22"/>
              </w:rPr>
              <w:t xml:space="preserve"> Technologies </w:t>
            </w:r>
            <w:proofErr w:type="spellStart"/>
            <w:r w:rsidRPr="00DE40C3">
              <w:rPr>
                <w:rStyle w:val="cf01"/>
                <w:rFonts w:ascii="Times New Roman" w:hAnsi="Times New Roman" w:cs="Times New Roman"/>
                <w:sz w:val="22"/>
                <w:szCs w:val="22"/>
              </w:rPr>
              <w:t>tenantų</w:t>
            </w:r>
            <w:proofErr w:type="spellEnd"/>
            <w:r w:rsidRPr="00DE40C3">
              <w:rPr>
                <w:rStyle w:val="cf01"/>
                <w:rFonts w:ascii="Times New Roman" w:hAnsi="Times New Roman" w:cs="Times New Roman"/>
                <w:sz w:val="22"/>
                <w:szCs w:val="22"/>
              </w:rPr>
              <w:t xml:space="preserve"> ugniasienes ir užtikrinti ne mažiau kaip šiuos arba lygiaverčius VPN funkcionalumus</w:t>
            </w:r>
            <w:r w:rsidRPr="00DE40C3">
              <w:rPr>
                <w:rFonts w:ascii="Times New Roman" w:hAnsi="Times New Roman" w:cs="Times New Roman"/>
                <w:sz w:val="22"/>
                <w:szCs w:val="22"/>
              </w:rPr>
              <w:t>:</w:t>
            </w:r>
          </w:p>
          <w:p w14:paraId="41C780F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Nuotolinis prisijungimas prie turimų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 naudojant </w:t>
            </w:r>
            <w:proofErr w:type="spellStart"/>
            <w:r w:rsidRPr="00DE40C3">
              <w:rPr>
                <w:rFonts w:ascii="Times New Roman" w:hAnsi="Times New Roman"/>
                <w:sz w:val="22"/>
                <w:szCs w:val="22"/>
                <w:lang w:val="lt-LT"/>
              </w:rPr>
              <w:t>IPSec</w:t>
            </w:r>
            <w:proofErr w:type="spellEnd"/>
            <w:r w:rsidRPr="00DE40C3">
              <w:rPr>
                <w:rFonts w:ascii="Times New Roman" w:hAnsi="Times New Roman"/>
                <w:sz w:val="22"/>
                <w:szCs w:val="22"/>
                <w:lang w:val="lt-LT"/>
              </w:rPr>
              <w:t xml:space="preserve"> VPN;</w:t>
            </w:r>
          </w:p>
          <w:p w14:paraId="1DAACE0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Kelių veiksnių vartotojų autentifikavimo palaikymas, įskaitant ne mažiau kaip:</w:t>
            </w:r>
          </w:p>
          <w:p w14:paraId="3CADF380"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Vartotojas/slaptažodis, naudojant vidinę ugniasienės duomenų bazę arba išorinę vartotojų direktoriją;</w:t>
            </w:r>
          </w:p>
          <w:p w14:paraId="786347FE"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proofErr w:type="spellStart"/>
            <w:r w:rsidRPr="00DE40C3">
              <w:rPr>
                <w:rFonts w:ascii="Times New Roman" w:hAnsi="Times New Roman"/>
                <w:sz w:val="22"/>
                <w:szCs w:val="22"/>
                <w:lang w:val="lt-LT"/>
              </w:rPr>
              <w:t>SecureID</w:t>
            </w:r>
            <w:proofErr w:type="spellEnd"/>
            <w:r w:rsidRPr="00DE40C3">
              <w:rPr>
                <w:rFonts w:ascii="Times New Roman" w:hAnsi="Times New Roman"/>
                <w:sz w:val="22"/>
                <w:szCs w:val="22"/>
                <w:lang w:val="lt-LT"/>
              </w:rPr>
              <w:t>;</w:t>
            </w:r>
          </w:p>
          <w:p w14:paraId="13CDDAF4"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RADIUS autentifikaciją;</w:t>
            </w:r>
          </w:p>
          <w:p w14:paraId="5B5589E5"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CAPI slaptažodžių generatorius;</w:t>
            </w:r>
          </w:p>
          <w:p w14:paraId="7B980C6D"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P12 arba lygiaverčius sertifikatus.</w:t>
            </w:r>
          </w:p>
          <w:p w14:paraId="1321A39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Automatinis tunelio užmezgimas pagal administratoriaus nustatymus:</w:t>
            </w:r>
          </w:p>
          <w:p w14:paraId="0C8CAFC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Esant poreikiui pasiekti resursus vidiniame tinkle;</w:t>
            </w:r>
          </w:p>
          <w:p w14:paraId="0C40C87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Pagal nutylėjimą;</w:t>
            </w:r>
          </w:p>
          <w:p w14:paraId="2C57BFF8"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užmezgimas po ryšio nutrūkimo;</w:t>
            </w:r>
          </w:p>
          <w:p w14:paraId="3D6C6A28"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nutraukimas prisijungus vidiniame tinkle.</w:t>
            </w:r>
          </w:p>
          <w:p w14:paraId="03314AF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suteikti programinės įrangos virtualiam tinklo prievadui IP adresą iš:</w:t>
            </w:r>
          </w:p>
          <w:p w14:paraId="15149AD4"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Ugniasienėje numatyto IP adresų rėžio;</w:t>
            </w:r>
          </w:p>
          <w:p w14:paraId="52846EFD"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lastRenderedPageBreak/>
              <w:t xml:space="preserve">Naudojant DHCP </w:t>
            </w:r>
            <w:proofErr w:type="spellStart"/>
            <w:r w:rsidRPr="00DE40C3">
              <w:rPr>
                <w:rFonts w:ascii="Times New Roman" w:hAnsi="Times New Roman"/>
                <w:sz w:val="22"/>
                <w:szCs w:val="22"/>
                <w:lang w:val="lt-LT"/>
              </w:rPr>
              <w:t>relay</w:t>
            </w:r>
            <w:proofErr w:type="spellEnd"/>
            <w:r w:rsidRPr="00DE40C3">
              <w:rPr>
                <w:rFonts w:ascii="Times New Roman" w:hAnsi="Times New Roman"/>
                <w:sz w:val="22"/>
                <w:szCs w:val="22"/>
                <w:lang w:val="lt-LT"/>
              </w:rPr>
              <w:t>;</w:t>
            </w:r>
          </w:p>
          <w:p w14:paraId="3DA2C4B0"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Priskiriant konkretiems vartotojams ir jų grupėms konkrečius IP adresus ar jų rėžius.</w:t>
            </w:r>
          </w:p>
          <w:p w14:paraId="2860798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Viso arba dalies kompiuterinio srauto </w:t>
            </w:r>
            <w:proofErr w:type="spellStart"/>
            <w:r w:rsidRPr="00DE40C3">
              <w:rPr>
                <w:rFonts w:ascii="Times New Roman" w:hAnsi="Times New Roman"/>
                <w:sz w:val="22"/>
                <w:szCs w:val="22"/>
                <w:lang w:val="lt-LT"/>
              </w:rPr>
              <w:t>maršrutizavimas</w:t>
            </w:r>
            <w:proofErr w:type="spellEnd"/>
            <w:r w:rsidRPr="00DE40C3">
              <w:rPr>
                <w:rFonts w:ascii="Times New Roman" w:hAnsi="Times New Roman"/>
                <w:sz w:val="22"/>
                <w:szCs w:val="22"/>
                <w:lang w:val="lt-LT"/>
              </w:rPr>
              <w:t xml:space="preserve"> per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ugniasienę(</w:t>
            </w:r>
            <w:proofErr w:type="spellStart"/>
            <w:r w:rsidRPr="00DE40C3">
              <w:rPr>
                <w:rFonts w:ascii="Times New Roman" w:hAnsi="Times New Roman"/>
                <w:sz w:val="22"/>
                <w:szCs w:val="22"/>
                <w:lang w:val="lt-LT"/>
              </w:rPr>
              <w:t>es</w:t>
            </w:r>
            <w:proofErr w:type="spellEnd"/>
            <w:r w:rsidRPr="00DE40C3">
              <w:rPr>
                <w:rFonts w:ascii="Times New Roman" w:hAnsi="Times New Roman"/>
                <w:sz w:val="22"/>
                <w:szCs w:val="22"/>
                <w:lang w:val="lt-LT"/>
              </w:rPr>
              <w:t>), pagal administratoriaus nustatymus. Maršrutų lentelės pateikimas kompiuteriui pagal nustatytą tinklo topologiją.</w:t>
            </w:r>
          </w:p>
        </w:tc>
        <w:tc>
          <w:tcPr>
            <w:tcW w:w="1984" w:type="pct"/>
            <w:vAlign w:val="center"/>
          </w:tcPr>
          <w:p w14:paraId="12BB1C49" w14:textId="7F490ED5" w:rsidR="00EF1B30" w:rsidRPr="00DE40C3" w:rsidRDefault="00EF1B30" w:rsidP="00EF1B30">
            <w:pPr>
              <w:ind w:firstLine="0"/>
              <w:jc w:val="both"/>
              <w:rPr>
                <w:rFonts w:ascii="Times New Roman" w:hAnsi="Times New Roman" w:cs="Times New Roman"/>
                <w:sz w:val="22"/>
                <w:szCs w:val="22"/>
              </w:rPr>
            </w:pPr>
            <w:r w:rsidRPr="00DE40C3">
              <w:rPr>
                <w:rStyle w:val="cf01"/>
                <w:rFonts w:ascii="Times New Roman" w:hAnsi="Times New Roman" w:cs="Times New Roman"/>
                <w:sz w:val="22"/>
                <w:szCs w:val="22"/>
              </w:rPr>
              <w:lastRenderedPageBreak/>
              <w:t xml:space="preserve">Siūloma </w:t>
            </w:r>
            <w:proofErr w:type="spellStart"/>
            <w:r w:rsidR="007B76C3" w:rsidRPr="00DE40C3">
              <w:rPr>
                <w:rStyle w:val="cf01"/>
                <w:rFonts w:ascii="Times New Roman" w:hAnsi="Times New Roman" w:cs="Times New Roman"/>
                <w:sz w:val="22"/>
                <w:szCs w:val="22"/>
              </w:rPr>
              <w:t>Check</w:t>
            </w:r>
            <w:proofErr w:type="spellEnd"/>
            <w:r w:rsidR="007B76C3" w:rsidRPr="00DE40C3">
              <w:rPr>
                <w:rStyle w:val="cf01"/>
                <w:rFonts w:ascii="Times New Roman" w:hAnsi="Times New Roman" w:cs="Times New Roman"/>
                <w:sz w:val="22"/>
                <w:szCs w:val="22"/>
              </w:rPr>
              <w:t xml:space="preserve"> </w:t>
            </w:r>
            <w:proofErr w:type="spellStart"/>
            <w:r w:rsidR="007B76C3" w:rsidRPr="00DE40C3">
              <w:rPr>
                <w:rStyle w:val="cf01"/>
                <w:rFonts w:ascii="Times New Roman" w:hAnsi="Times New Roman" w:cs="Times New Roman"/>
                <w:sz w:val="22"/>
                <w:szCs w:val="22"/>
              </w:rPr>
              <w:t>Point</w:t>
            </w:r>
            <w:proofErr w:type="spellEnd"/>
            <w:r w:rsidR="007B76C3" w:rsidRPr="00DE40C3">
              <w:rPr>
                <w:rStyle w:val="cf01"/>
                <w:rFonts w:ascii="Times New Roman" w:hAnsi="Times New Roman" w:cs="Times New Roman"/>
                <w:sz w:val="22"/>
                <w:szCs w:val="22"/>
              </w:rPr>
              <w:t xml:space="preserve"> </w:t>
            </w:r>
            <w:proofErr w:type="spellStart"/>
            <w:r w:rsidR="007B76C3" w:rsidRPr="00DE40C3">
              <w:rPr>
                <w:rStyle w:val="cf01"/>
                <w:rFonts w:ascii="Times New Roman" w:hAnsi="Times New Roman" w:cs="Times New Roman"/>
                <w:sz w:val="22"/>
                <w:szCs w:val="22"/>
              </w:rPr>
              <w:t>Harmony</w:t>
            </w:r>
            <w:proofErr w:type="spellEnd"/>
            <w:r w:rsidR="007B76C3" w:rsidRPr="00DE40C3">
              <w:rPr>
                <w:rStyle w:val="cf01"/>
                <w:rFonts w:ascii="Times New Roman" w:hAnsi="Times New Roman" w:cs="Times New Roman"/>
                <w:sz w:val="22"/>
                <w:szCs w:val="22"/>
              </w:rPr>
              <w:t xml:space="preserve"> </w:t>
            </w:r>
            <w:proofErr w:type="spellStart"/>
            <w:r w:rsidR="007B76C3" w:rsidRPr="00DE40C3">
              <w:rPr>
                <w:rStyle w:val="cf01"/>
                <w:rFonts w:ascii="Times New Roman" w:hAnsi="Times New Roman" w:cs="Times New Roman"/>
                <w:sz w:val="22"/>
                <w:szCs w:val="22"/>
              </w:rPr>
              <w:t>Endpoint</w:t>
            </w:r>
            <w:proofErr w:type="spellEnd"/>
            <w:r w:rsidR="007B76C3" w:rsidRPr="00DE40C3">
              <w:rPr>
                <w:rStyle w:val="cf01"/>
                <w:rFonts w:cs="Times New Roman"/>
              </w:rPr>
              <w:t xml:space="preserve"> </w:t>
            </w:r>
            <w:r w:rsidRPr="00DE40C3">
              <w:rPr>
                <w:rStyle w:val="cf01"/>
                <w:rFonts w:ascii="Times New Roman" w:hAnsi="Times New Roman" w:cs="Times New Roman"/>
                <w:sz w:val="22"/>
                <w:szCs w:val="22"/>
              </w:rPr>
              <w:t xml:space="preserve">programinė įranga </w:t>
            </w:r>
            <w:r w:rsidR="00C75BC6" w:rsidRPr="00DE40C3">
              <w:rPr>
                <w:rStyle w:val="cf01"/>
                <w:rFonts w:ascii="Times New Roman" w:hAnsi="Times New Roman" w:cs="Times New Roman"/>
                <w:sz w:val="22"/>
                <w:szCs w:val="22"/>
              </w:rPr>
              <w:t xml:space="preserve"> </w:t>
            </w:r>
            <w:r w:rsidRPr="00DE40C3">
              <w:rPr>
                <w:rStyle w:val="cf01"/>
                <w:rFonts w:ascii="Times New Roman" w:hAnsi="Times New Roman" w:cs="Times New Roman"/>
                <w:sz w:val="22"/>
                <w:szCs w:val="22"/>
              </w:rPr>
              <w:t>terminuo</w:t>
            </w:r>
            <w:r w:rsidR="007B76C3" w:rsidRPr="00DE40C3">
              <w:rPr>
                <w:rStyle w:val="cf01"/>
                <w:rFonts w:ascii="Times New Roman" w:hAnsi="Times New Roman" w:cs="Times New Roman"/>
                <w:sz w:val="22"/>
                <w:szCs w:val="22"/>
              </w:rPr>
              <w:t>jasi</w:t>
            </w:r>
            <w:r w:rsidRPr="00DE40C3">
              <w:rPr>
                <w:rStyle w:val="cf01"/>
                <w:rFonts w:ascii="Times New Roman" w:hAnsi="Times New Roman" w:cs="Times New Roman"/>
                <w:sz w:val="22"/>
                <w:szCs w:val="22"/>
              </w:rPr>
              <w:t xml:space="preserve"> į Pirkėjo naudojamas </w:t>
            </w:r>
            <w:proofErr w:type="spellStart"/>
            <w:r w:rsidRPr="00DE40C3">
              <w:rPr>
                <w:rStyle w:val="cf01"/>
                <w:rFonts w:ascii="Times New Roman" w:hAnsi="Times New Roman" w:cs="Times New Roman"/>
                <w:sz w:val="22"/>
                <w:szCs w:val="22"/>
              </w:rPr>
              <w:t>Check</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Point</w:t>
            </w:r>
            <w:proofErr w:type="spellEnd"/>
            <w:r w:rsidRPr="00DE40C3">
              <w:rPr>
                <w:rStyle w:val="cf01"/>
                <w:rFonts w:ascii="Times New Roman" w:hAnsi="Times New Roman" w:cs="Times New Roman"/>
                <w:sz w:val="22"/>
                <w:szCs w:val="22"/>
              </w:rPr>
              <w:t xml:space="preserve"> </w:t>
            </w:r>
            <w:proofErr w:type="spellStart"/>
            <w:r w:rsidRPr="00DE40C3">
              <w:rPr>
                <w:rStyle w:val="cf01"/>
                <w:rFonts w:ascii="Times New Roman" w:hAnsi="Times New Roman" w:cs="Times New Roman"/>
                <w:sz w:val="22"/>
                <w:szCs w:val="22"/>
              </w:rPr>
              <w:t>Software</w:t>
            </w:r>
            <w:proofErr w:type="spellEnd"/>
            <w:r w:rsidRPr="00DE40C3">
              <w:rPr>
                <w:rStyle w:val="cf01"/>
                <w:rFonts w:ascii="Times New Roman" w:hAnsi="Times New Roman" w:cs="Times New Roman"/>
                <w:sz w:val="22"/>
                <w:szCs w:val="22"/>
              </w:rPr>
              <w:t xml:space="preserve"> Technologies </w:t>
            </w:r>
            <w:proofErr w:type="spellStart"/>
            <w:r w:rsidRPr="00DE40C3">
              <w:rPr>
                <w:rStyle w:val="cf01"/>
                <w:rFonts w:ascii="Times New Roman" w:hAnsi="Times New Roman" w:cs="Times New Roman"/>
                <w:sz w:val="22"/>
                <w:szCs w:val="22"/>
              </w:rPr>
              <w:t>tenantų</w:t>
            </w:r>
            <w:proofErr w:type="spellEnd"/>
            <w:r w:rsidRPr="00DE40C3">
              <w:rPr>
                <w:rStyle w:val="cf01"/>
                <w:rFonts w:ascii="Times New Roman" w:hAnsi="Times New Roman" w:cs="Times New Roman"/>
                <w:sz w:val="22"/>
                <w:szCs w:val="22"/>
              </w:rPr>
              <w:t xml:space="preserve"> ugniasienes ir užtikrin</w:t>
            </w:r>
            <w:r w:rsidR="00C75BC6" w:rsidRPr="00DE40C3">
              <w:rPr>
                <w:rStyle w:val="cf01"/>
                <w:rFonts w:ascii="Times New Roman" w:hAnsi="Times New Roman" w:cs="Times New Roman"/>
                <w:sz w:val="22"/>
                <w:szCs w:val="22"/>
              </w:rPr>
              <w:t>a</w:t>
            </w:r>
            <w:r w:rsidRPr="00DE40C3">
              <w:rPr>
                <w:rStyle w:val="cf01"/>
                <w:rFonts w:ascii="Times New Roman" w:hAnsi="Times New Roman" w:cs="Times New Roman"/>
                <w:sz w:val="22"/>
                <w:szCs w:val="22"/>
              </w:rPr>
              <w:t xml:space="preserve"> šiuos VPN funkcionalumus</w:t>
            </w:r>
            <w:r w:rsidRPr="00DE40C3">
              <w:rPr>
                <w:rFonts w:ascii="Times New Roman" w:hAnsi="Times New Roman" w:cs="Times New Roman"/>
                <w:sz w:val="22"/>
                <w:szCs w:val="22"/>
              </w:rPr>
              <w:t>:</w:t>
            </w:r>
          </w:p>
          <w:p w14:paraId="2F38E8A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Nuotolinis prisijungimas prie turimų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ugniasienių naudojant </w:t>
            </w:r>
            <w:proofErr w:type="spellStart"/>
            <w:r w:rsidRPr="00DE40C3">
              <w:rPr>
                <w:rFonts w:ascii="Times New Roman" w:hAnsi="Times New Roman"/>
                <w:sz w:val="22"/>
                <w:szCs w:val="22"/>
                <w:lang w:val="lt-LT"/>
              </w:rPr>
              <w:t>IPSec</w:t>
            </w:r>
            <w:proofErr w:type="spellEnd"/>
            <w:r w:rsidRPr="00DE40C3">
              <w:rPr>
                <w:rFonts w:ascii="Times New Roman" w:hAnsi="Times New Roman"/>
                <w:sz w:val="22"/>
                <w:szCs w:val="22"/>
                <w:lang w:val="lt-LT"/>
              </w:rPr>
              <w:t xml:space="preserve"> VPN;</w:t>
            </w:r>
          </w:p>
          <w:p w14:paraId="3541F0C3" w14:textId="2F621740"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Kelių veiksnių vartotojų autentifikavimo palaikymas, įskaitant:</w:t>
            </w:r>
          </w:p>
          <w:p w14:paraId="3DBE351E"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Vartotojas/slaptažodis, naudojant vidinę ugniasienės duomenų bazę arba išorinę vartotojų direktoriją;</w:t>
            </w:r>
          </w:p>
          <w:p w14:paraId="4508964A"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proofErr w:type="spellStart"/>
            <w:r w:rsidRPr="00DE40C3">
              <w:rPr>
                <w:rFonts w:ascii="Times New Roman" w:hAnsi="Times New Roman"/>
                <w:sz w:val="22"/>
                <w:szCs w:val="22"/>
                <w:lang w:val="lt-LT"/>
              </w:rPr>
              <w:t>SecureID</w:t>
            </w:r>
            <w:proofErr w:type="spellEnd"/>
            <w:r w:rsidRPr="00DE40C3">
              <w:rPr>
                <w:rFonts w:ascii="Times New Roman" w:hAnsi="Times New Roman"/>
                <w:sz w:val="22"/>
                <w:szCs w:val="22"/>
                <w:lang w:val="lt-LT"/>
              </w:rPr>
              <w:t>;</w:t>
            </w:r>
          </w:p>
          <w:p w14:paraId="757A7F47"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RADIUS autentifikaciją;</w:t>
            </w:r>
          </w:p>
          <w:p w14:paraId="7771C44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CAPI slaptažodžių generatorius;</w:t>
            </w:r>
          </w:p>
          <w:p w14:paraId="62847B0A" w14:textId="6122D1EF"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P12 sertifikatus.</w:t>
            </w:r>
          </w:p>
          <w:p w14:paraId="0F7109F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Automatinis tunelio užmezgimas pagal administratoriaus nustatymus:</w:t>
            </w:r>
          </w:p>
          <w:p w14:paraId="7E98590A"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Esant poreikiui pasiekti resursus vidiniame tinkle;</w:t>
            </w:r>
          </w:p>
          <w:p w14:paraId="359CCEB1"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Pagal nutylėjimą;</w:t>
            </w:r>
          </w:p>
          <w:p w14:paraId="5BB23218"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užmezgimas po ryšio nutrūkimo;</w:t>
            </w:r>
          </w:p>
          <w:p w14:paraId="5E389BB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Tunelio nutraukimas prisijungus vidiniame tinkle.</w:t>
            </w:r>
          </w:p>
          <w:p w14:paraId="3CBB4D0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suteikti programinės įrangos virtualiam tinklo prievadui IP adresą iš:</w:t>
            </w:r>
          </w:p>
          <w:p w14:paraId="78877F5A"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Ugniasienėje numatyto IP adresų rėžio;</w:t>
            </w:r>
          </w:p>
          <w:p w14:paraId="012D902B" w14:textId="77777777" w:rsidR="00EF1B30" w:rsidRPr="00DE40C3" w:rsidRDefault="00EF1B30" w:rsidP="00EF1B30">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t xml:space="preserve">Naudojant DHCP </w:t>
            </w:r>
            <w:proofErr w:type="spellStart"/>
            <w:r w:rsidRPr="00DE40C3">
              <w:rPr>
                <w:rFonts w:ascii="Times New Roman" w:hAnsi="Times New Roman"/>
                <w:sz w:val="22"/>
                <w:szCs w:val="22"/>
                <w:lang w:val="lt-LT"/>
              </w:rPr>
              <w:t>relay</w:t>
            </w:r>
            <w:proofErr w:type="spellEnd"/>
            <w:r w:rsidRPr="00DE40C3">
              <w:rPr>
                <w:rFonts w:ascii="Times New Roman" w:hAnsi="Times New Roman"/>
                <w:sz w:val="22"/>
                <w:szCs w:val="22"/>
                <w:lang w:val="lt-LT"/>
              </w:rPr>
              <w:t>;</w:t>
            </w:r>
          </w:p>
          <w:p w14:paraId="5310E276" w14:textId="523162CD" w:rsidR="000D11DD" w:rsidRPr="00DE40C3" w:rsidRDefault="00EF1B30" w:rsidP="000D11DD">
            <w:pPr>
              <w:pStyle w:val="ListParagraph"/>
              <w:numPr>
                <w:ilvl w:val="1"/>
                <w:numId w:val="42"/>
              </w:numPr>
              <w:ind w:left="702"/>
              <w:jc w:val="both"/>
              <w:rPr>
                <w:rFonts w:ascii="Times New Roman" w:hAnsi="Times New Roman"/>
                <w:sz w:val="22"/>
                <w:szCs w:val="22"/>
                <w:lang w:val="lt-LT"/>
              </w:rPr>
            </w:pPr>
            <w:r w:rsidRPr="00DE40C3">
              <w:rPr>
                <w:rFonts w:ascii="Times New Roman" w:hAnsi="Times New Roman"/>
                <w:sz w:val="22"/>
                <w:szCs w:val="22"/>
                <w:lang w:val="lt-LT"/>
              </w:rPr>
              <w:lastRenderedPageBreak/>
              <w:t>Priskiriant konkretiems vartotojams ir jų grupėms konkrečius IP adresus ar jų rėžius.</w:t>
            </w:r>
          </w:p>
          <w:p w14:paraId="182388AA" w14:textId="468DE94B" w:rsidR="00EF1B30" w:rsidRPr="00DE40C3" w:rsidRDefault="00EF1B30" w:rsidP="000D11DD">
            <w:pPr>
              <w:pStyle w:val="ListParagraph"/>
              <w:numPr>
                <w:ilvl w:val="0"/>
                <w:numId w:val="46"/>
              </w:numPr>
              <w:ind w:left="366" w:hanging="284"/>
              <w:jc w:val="both"/>
              <w:rPr>
                <w:rStyle w:val="cf01"/>
                <w:rFonts w:ascii="Times New Roman" w:hAnsi="Times New Roman" w:cs="Times New Roman"/>
                <w:sz w:val="22"/>
                <w:szCs w:val="22"/>
                <w:lang w:val="lt-LT"/>
              </w:rPr>
            </w:pPr>
            <w:r w:rsidRPr="00DE40C3">
              <w:rPr>
                <w:rFonts w:ascii="Times New Roman" w:hAnsi="Times New Roman"/>
                <w:sz w:val="22"/>
                <w:szCs w:val="22"/>
                <w:lang w:val="lt-LT"/>
              </w:rPr>
              <w:t xml:space="preserve">Viso arba dalies kompiuterinio srauto </w:t>
            </w:r>
            <w:proofErr w:type="spellStart"/>
            <w:r w:rsidRPr="00DE40C3">
              <w:rPr>
                <w:rFonts w:ascii="Times New Roman" w:hAnsi="Times New Roman"/>
                <w:sz w:val="22"/>
                <w:szCs w:val="22"/>
                <w:lang w:val="lt-LT"/>
              </w:rPr>
              <w:t>maršrutizavimas</w:t>
            </w:r>
            <w:proofErr w:type="spellEnd"/>
            <w:r w:rsidRPr="00DE40C3">
              <w:rPr>
                <w:rFonts w:ascii="Times New Roman" w:hAnsi="Times New Roman"/>
                <w:sz w:val="22"/>
                <w:szCs w:val="22"/>
                <w:lang w:val="lt-LT"/>
              </w:rPr>
              <w:t xml:space="preserve"> per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xml:space="preserve"> ugniasienę(</w:t>
            </w:r>
            <w:proofErr w:type="spellStart"/>
            <w:r w:rsidRPr="00DE40C3">
              <w:rPr>
                <w:rFonts w:ascii="Times New Roman" w:hAnsi="Times New Roman"/>
                <w:sz w:val="22"/>
                <w:szCs w:val="22"/>
                <w:lang w:val="lt-LT"/>
              </w:rPr>
              <w:t>es</w:t>
            </w:r>
            <w:proofErr w:type="spellEnd"/>
            <w:r w:rsidRPr="00DE40C3">
              <w:rPr>
                <w:rFonts w:ascii="Times New Roman" w:hAnsi="Times New Roman"/>
                <w:sz w:val="22"/>
                <w:szCs w:val="22"/>
                <w:lang w:val="lt-LT"/>
              </w:rPr>
              <w:t>), pagal administratoriaus nustatymus. Maršrutų lentelės pateikimas kompiuteriui pagal nustatytą tinklo topologiją.</w:t>
            </w:r>
          </w:p>
        </w:tc>
      </w:tr>
      <w:tr w:rsidR="00EF1B30" w:rsidRPr="00DE40C3" w14:paraId="25148FAA" w14:textId="77777777" w:rsidTr="00DC0B52">
        <w:tc>
          <w:tcPr>
            <w:tcW w:w="227" w:type="pct"/>
            <w:shd w:val="clear" w:color="auto" w:fill="auto"/>
            <w:vAlign w:val="center"/>
          </w:tcPr>
          <w:p w14:paraId="4AA50852"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383D1419" w14:textId="77777777" w:rsidR="00EF1B30" w:rsidRPr="00DE40C3" w:rsidRDefault="00EF1B30" w:rsidP="00EF1B30">
            <w:pPr>
              <w:pStyle w:val="ListParagraph"/>
              <w:suppressAutoHyphens/>
              <w:ind w:left="0"/>
              <w:rPr>
                <w:rFonts w:ascii="Times New Roman" w:hAnsi="Times New Roman"/>
                <w:sz w:val="22"/>
                <w:szCs w:val="22"/>
                <w:lang w:val="lt-LT"/>
              </w:rPr>
            </w:pPr>
            <w:r w:rsidRPr="00DE40C3">
              <w:rPr>
                <w:rFonts w:ascii="Times New Roman" w:hAnsi="Times New Roman"/>
                <w:sz w:val="22"/>
                <w:szCs w:val="22"/>
                <w:lang w:val="lt-LT" w:eastAsia="lt-LT"/>
              </w:rPr>
              <w:t>Darbo vietos ugniasienė</w:t>
            </w:r>
          </w:p>
        </w:tc>
        <w:tc>
          <w:tcPr>
            <w:tcW w:w="1969" w:type="pct"/>
            <w:shd w:val="clear" w:color="auto" w:fill="auto"/>
            <w:vAlign w:val="center"/>
          </w:tcPr>
          <w:p w14:paraId="1A38C28D"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0E8C48E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Įeinančio ir išeinančio srauto kontrolė IP adresams, jų rėžiams, protokolams, prievadams;</w:t>
            </w:r>
          </w:p>
          <w:p w14:paraId="36D6A4A8"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Centralizuotas ugniasienės politikos valdymas per vartotojus ir jų grupes;</w:t>
            </w:r>
          </w:p>
          <w:p w14:paraId="6377A4D5"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Galimybe kurti kelias politikas, galiojančias kompiuteriui esant vidiniame tinkle ir už jo ribos;</w:t>
            </w:r>
          </w:p>
          <w:p w14:paraId="7FFB7D7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atitikties vertinimas pagal programinės įrangos versiją, operacinės sistemos atnaujinimus, neleistinų aplikacijų naudojimą, žinomus su kompiuteriu susijusius incidentus. Ribotos ugniasienės politikos pritaikymas neatitinkantiems įrenginiams;</w:t>
            </w:r>
          </w:p>
          <w:p w14:paraId="6E09CC6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naudoti ugniasienių valdymo serveryje nustatytus objektų aprašus;</w:t>
            </w:r>
          </w:p>
          <w:p w14:paraId="08F4251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aptikti viešosios prieigos tinklus, bei taikyti ugniasienės išimtis WEB autentifikacijai</w:t>
            </w:r>
            <w:r w:rsidRPr="00DE40C3">
              <w:rPr>
                <w:rFonts w:ascii="Times New Roman" w:hAnsi="Times New Roman"/>
                <w:sz w:val="22"/>
                <w:szCs w:val="22"/>
                <w:lang w:val="lt-LT" w:eastAsia="lt-LT"/>
              </w:rPr>
              <w:t>.</w:t>
            </w:r>
          </w:p>
        </w:tc>
        <w:tc>
          <w:tcPr>
            <w:tcW w:w="1984" w:type="pct"/>
            <w:vAlign w:val="center"/>
          </w:tcPr>
          <w:p w14:paraId="4D3BB5DE" w14:textId="1D909DC6"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743119"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743119"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06BCD467"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Įeinančio ir išeinančio srauto kontrolė IP adresams, jų rėžiams, protokolams, prievadams;</w:t>
            </w:r>
          </w:p>
          <w:p w14:paraId="152D233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Centralizuotas ugniasienės politikos valdymas per vartotojus ir jų grupes;</w:t>
            </w:r>
          </w:p>
          <w:p w14:paraId="7FAD1732" w14:textId="1AFA672F"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w:t>
            </w:r>
            <w:r w:rsidR="004C5FB5" w:rsidRPr="00DE40C3">
              <w:rPr>
                <w:rFonts w:ascii="Times New Roman" w:hAnsi="Times New Roman"/>
                <w:sz w:val="22"/>
                <w:szCs w:val="22"/>
                <w:lang w:val="lt-LT"/>
              </w:rPr>
              <w:t>ė</w:t>
            </w:r>
            <w:r w:rsidRPr="00DE40C3">
              <w:rPr>
                <w:rFonts w:ascii="Times New Roman" w:hAnsi="Times New Roman"/>
                <w:sz w:val="22"/>
                <w:szCs w:val="22"/>
                <w:lang w:val="lt-LT"/>
              </w:rPr>
              <w:t xml:space="preserve"> kurti kelias politikas, galiojančias kompiuteriui esant vidiniame tinkle ir už jo ribos;</w:t>
            </w:r>
          </w:p>
          <w:p w14:paraId="2E5FE30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Darbo vietos atitikties vertinimas pagal programinės įrangos versiją, operacinės sistemos atnaujinimus, neleistinų aplikacijų naudojimą, žinomus su kompiuteriu susijusius incidentus. Ribotos ugniasienės politikos pritaikymas neatitinkantiems įrenginiams;</w:t>
            </w:r>
          </w:p>
          <w:p w14:paraId="2F958C2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naudoti ugniasienių valdymo serveryje nustatytus objektų aprašus;</w:t>
            </w:r>
          </w:p>
          <w:p w14:paraId="193F1BA7" w14:textId="172DF994" w:rsidR="00EF1B30" w:rsidRPr="00DE40C3" w:rsidRDefault="00EF1B30" w:rsidP="004C5FB5">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aptikti viešosios prieigos tinklus, bei taikyti ugniasienės išimtis WEB autentifikacijai</w:t>
            </w:r>
            <w:r w:rsidRPr="00DE40C3">
              <w:rPr>
                <w:rFonts w:ascii="Times New Roman" w:hAnsi="Times New Roman"/>
                <w:sz w:val="22"/>
                <w:szCs w:val="22"/>
                <w:lang w:val="lt-LT" w:eastAsia="lt-LT"/>
              </w:rPr>
              <w:t>.</w:t>
            </w:r>
          </w:p>
        </w:tc>
      </w:tr>
      <w:tr w:rsidR="00EF1B30" w:rsidRPr="00DE40C3" w14:paraId="195270AF" w14:textId="77777777" w:rsidTr="00DC0B52">
        <w:tc>
          <w:tcPr>
            <w:tcW w:w="227" w:type="pct"/>
            <w:shd w:val="clear" w:color="auto" w:fill="auto"/>
            <w:vAlign w:val="center"/>
          </w:tcPr>
          <w:p w14:paraId="20D836DD"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21BD886A" w14:textId="77777777" w:rsidR="00EF1B30" w:rsidRPr="00DE40C3" w:rsidRDefault="00EF1B30" w:rsidP="00EF1B30">
            <w:pPr>
              <w:pStyle w:val="ListParagraph"/>
              <w:suppressAutoHyphens/>
              <w:ind w:left="0"/>
              <w:rPr>
                <w:rFonts w:ascii="Times New Roman" w:hAnsi="Times New Roman"/>
                <w:sz w:val="22"/>
                <w:szCs w:val="22"/>
                <w:lang w:val="lt-LT" w:eastAsia="lt-LT"/>
              </w:rPr>
            </w:pPr>
            <w:r w:rsidRPr="00DE40C3">
              <w:rPr>
                <w:rFonts w:ascii="Times New Roman" w:hAnsi="Times New Roman"/>
                <w:sz w:val="22"/>
                <w:szCs w:val="22"/>
                <w:lang w:val="lt-LT" w:eastAsia="lt-LT"/>
              </w:rPr>
              <w:t>Aplikacijų kontrolė</w:t>
            </w:r>
          </w:p>
        </w:tc>
        <w:tc>
          <w:tcPr>
            <w:tcW w:w="1969" w:type="pct"/>
            <w:shd w:val="clear" w:color="auto" w:fill="auto"/>
            <w:vAlign w:val="center"/>
          </w:tcPr>
          <w:p w14:paraId="7F2712F6"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190F5A03" w14:textId="77777777" w:rsidR="00EF1B30" w:rsidRPr="00DE40C3" w:rsidRDefault="00EF1B30" w:rsidP="00EF1B30">
            <w:pPr>
              <w:pStyle w:val="ListParagraph"/>
              <w:numPr>
                <w:ilvl w:val="0"/>
                <w:numId w:val="42"/>
              </w:numPr>
              <w:ind w:left="419" w:firstLine="0"/>
              <w:jc w:val="both"/>
              <w:rPr>
                <w:rFonts w:ascii="Times New Roman" w:hAnsi="Times New Roman"/>
                <w:sz w:val="22"/>
                <w:szCs w:val="22"/>
                <w:lang w:val="lt-LT"/>
              </w:rPr>
            </w:pPr>
            <w:r w:rsidRPr="00DE40C3">
              <w:rPr>
                <w:rFonts w:ascii="Times New Roman" w:hAnsi="Times New Roman"/>
                <w:sz w:val="22"/>
                <w:szCs w:val="22"/>
                <w:lang w:val="lt-LT" w:eastAsia="lt-LT"/>
              </w:rPr>
              <w:t xml:space="preserve">Aplikacijų </w:t>
            </w:r>
            <w:r w:rsidRPr="00DE40C3">
              <w:rPr>
                <w:rFonts w:ascii="Times New Roman" w:hAnsi="Times New Roman"/>
                <w:sz w:val="22"/>
                <w:szCs w:val="22"/>
                <w:lang w:val="lt-LT"/>
              </w:rPr>
              <w:t>generuojamo srautų kontrolė, leidžiant/neleidžiant konkrečios aplikacijos srautus;</w:t>
            </w:r>
          </w:p>
          <w:p w14:paraId="7CFCD544" w14:textId="77777777" w:rsidR="00EF1B30" w:rsidRPr="00DE40C3" w:rsidRDefault="00EF1B30" w:rsidP="00EF1B30">
            <w:pPr>
              <w:pStyle w:val="ListParagraph"/>
              <w:numPr>
                <w:ilvl w:val="0"/>
                <w:numId w:val="42"/>
              </w:numPr>
              <w:ind w:left="419" w:firstLine="0"/>
              <w:jc w:val="both"/>
              <w:rPr>
                <w:rFonts w:ascii="Times New Roman" w:hAnsi="Times New Roman"/>
                <w:sz w:val="22"/>
                <w:szCs w:val="22"/>
                <w:lang w:val="lt-LT" w:eastAsia="lt-LT"/>
              </w:rPr>
            </w:pPr>
            <w:r w:rsidRPr="00DE40C3">
              <w:rPr>
                <w:rFonts w:ascii="Times New Roman" w:hAnsi="Times New Roman"/>
                <w:sz w:val="22"/>
                <w:szCs w:val="22"/>
                <w:lang w:val="lt-LT"/>
              </w:rPr>
              <w:t>Aplikacijų paleidimo kontrolė, leidžiant/neleidžiant paleisti konkrečias aplikacijas.</w:t>
            </w:r>
          </w:p>
        </w:tc>
        <w:tc>
          <w:tcPr>
            <w:tcW w:w="1984" w:type="pct"/>
            <w:vAlign w:val="center"/>
          </w:tcPr>
          <w:p w14:paraId="59CC5497" w14:textId="50699A0A"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4C5FB5"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4C5FB5"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0ED61D0B" w14:textId="77777777" w:rsidR="00EF1B30" w:rsidRPr="00DE40C3" w:rsidRDefault="00EF1B30" w:rsidP="00EF1B30">
            <w:pPr>
              <w:pStyle w:val="ListParagraph"/>
              <w:numPr>
                <w:ilvl w:val="0"/>
                <w:numId w:val="42"/>
              </w:numPr>
              <w:ind w:left="419" w:firstLine="0"/>
              <w:jc w:val="both"/>
              <w:rPr>
                <w:rFonts w:ascii="Times New Roman" w:hAnsi="Times New Roman"/>
                <w:sz w:val="22"/>
                <w:szCs w:val="22"/>
                <w:lang w:val="lt-LT"/>
              </w:rPr>
            </w:pPr>
            <w:r w:rsidRPr="00DE40C3">
              <w:rPr>
                <w:rFonts w:ascii="Times New Roman" w:hAnsi="Times New Roman"/>
                <w:sz w:val="22"/>
                <w:szCs w:val="22"/>
                <w:lang w:val="lt-LT" w:eastAsia="lt-LT"/>
              </w:rPr>
              <w:t xml:space="preserve">Aplikacijų </w:t>
            </w:r>
            <w:r w:rsidRPr="00DE40C3">
              <w:rPr>
                <w:rFonts w:ascii="Times New Roman" w:hAnsi="Times New Roman"/>
                <w:sz w:val="22"/>
                <w:szCs w:val="22"/>
                <w:lang w:val="lt-LT"/>
              </w:rPr>
              <w:t>generuojamo srautų kontrolė, leidžiant/neleidžiant konkrečios aplikacijos srautus;</w:t>
            </w:r>
          </w:p>
          <w:p w14:paraId="0A8E8A0B" w14:textId="4724EFF5" w:rsidR="00EF1B30" w:rsidRPr="00DE40C3" w:rsidRDefault="00EF1B30" w:rsidP="00A07925">
            <w:pPr>
              <w:pStyle w:val="ListParagraph"/>
              <w:numPr>
                <w:ilvl w:val="0"/>
                <w:numId w:val="42"/>
              </w:numPr>
              <w:ind w:left="419" w:firstLine="0"/>
              <w:jc w:val="both"/>
              <w:rPr>
                <w:rFonts w:ascii="Times New Roman" w:hAnsi="Times New Roman"/>
                <w:sz w:val="22"/>
                <w:szCs w:val="22"/>
                <w:lang w:val="lt-LT"/>
              </w:rPr>
            </w:pPr>
            <w:r w:rsidRPr="00DE40C3">
              <w:rPr>
                <w:rFonts w:ascii="Times New Roman" w:hAnsi="Times New Roman"/>
                <w:sz w:val="22"/>
                <w:szCs w:val="22"/>
                <w:lang w:val="lt-LT"/>
              </w:rPr>
              <w:t>Aplikacijų paleidimo kontrolė, leidžiant/neleidžiant paleisti konkrečias aplikacijas.</w:t>
            </w:r>
          </w:p>
        </w:tc>
      </w:tr>
      <w:tr w:rsidR="00EF1B30" w:rsidRPr="00DE40C3" w14:paraId="467D6068" w14:textId="77777777" w:rsidTr="00DC0B52">
        <w:tc>
          <w:tcPr>
            <w:tcW w:w="227" w:type="pct"/>
            <w:shd w:val="clear" w:color="auto" w:fill="auto"/>
            <w:vAlign w:val="center"/>
          </w:tcPr>
          <w:p w14:paraId="0AB9B541"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116B43A0"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 xml:space="preserve">Apsaugos nuo pažeidžiamumų išnaudojimo grėsmių (angl. </w:t>
            </w:r>
            <w:proofErr w:type="spellStart"/>
            <w:r w:rsidRPr="00DE40C3">
              <w:rPr>
                <w:rFonts w:ascii="Times New Roman" w:hAnsi="Times New Roman" w:cs="Times New Roman"/>
                <w:sz w:val="22"/>
                <w:szCs w:val="22"/>
              </w:rPr>
              <w:t>Exploit</w:t>
            </w:r>
            <w:proofErr w:type="spellEnd"/>
            <w:r w:rsidRPr="00DE40C3">
              <w:rPr>
                <w:rFonts w:ascii="Times New Roman" w:hAnsi="Times New Roman" w:cs="Times New Roman"/>
                <w:sz w:val="22"/>
                <w:szCs w:val="22"/>
              </w:rPr>
              <w:t>) funkcionalumas</w:t>
            </w:r>
          </w:p>
        </w:tc>
        <w:tc>
          <w:tcPr>
            <w:tcW w:w="1969" w:type="pct"/>
            <w:shd w:val="clear" w:color="auto" w:fill="auto"/>
            <w:vAlign w:val="center"/>
          </w:tcPr>
          <w:p w14:paraId="5B0E0FC4"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457FA65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Apsauga nuo programinės įrangos pažeidžiamumų išnaudojimo;</w:t>
            </w:r>
          </w:p>
          <w:p w14:paraId="4D1D7D7F"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automatiškai išjungti programinę įrangą, kurios pažeidžiamumus bandoma išnaudoti.</w:t>
            </w:r>
          </w:p>
        </w:tc>
        <w:tc>
          <w:tcPr>
            <w:tcW w:w="1984" w:type="pct"/>
            <w:vAlign w:val="center"/>
          </w:tcPr>
          <w:p w14:paraId="6F167659" w14:textId="5368967F"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E8734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E8734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4BC7273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Apsauga nuo programinės įrangos pažeidžiamumų išnaudojimo;</w:t>
            </w:r>
          </w:p>
          <w:p w14:paraId="7F6450D1" w14:textId="3237948A" w:rsidR="00EF1B30" w:rsidRPr="00DE40C3" w:rsidRDefault="00EF1B30" w:rsidP="00E8734D">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automatiškai išjungti programinę įrangą, kurios pažeidžiamumus bandoma išnaudoti.</w:t>
            </w:r>
          </w:p>
        </w:tc>
      </w:tr>
      <w:tr w:rsidR="00EF1B30" w:rsidRPr="00DE40C3" w14:paraId="681817B7" w14:textId="77777777" w:rsidTr="00DC0B52">
        <w:tc>
          <w:tcPr>
            <w:tcW w:w="227" w:type="pct"/>
            <w:shd w:val="clear" w:color="auto" w:fill="auto"/>
            <w:vAlign w:val="center"/>
          </w:tcPr>
          <w:p w14:paraId="52E840A2"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3304724D"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Apsaugos nuo elektroninio sukčiavimo (</w:t>
            </w:r>
            <w:proofErr w:type="spellStart"/>
            <w:r w:rsidRPr="00DE40C3">
              <w:rPr>
                <w:rFonts w:ascii="Times New Roman" w:hAnsi="Times New Roman" w:cs="Times New Roman"/>
                <w:sz w:val="22"/>
                <w:szCs w:val="22"/>
              </w:rPr>
              <w:t>Phishing</w:t>
            </w:r>
            <w:proofErr w:type="spellEnd"/>
            <w:r w:rsidRPr="00DE40C3">
              <w:rPr>
                <w:rFonts w:ascii="Times New Roman" w:hAnsi="Times New Roman" w:cs="Times New Roman"/>
                <w:sz w:val="22"/>
                <w:szCs w:val="22"/>
              </w:rPr>
              <w:t xml:space="preserve">) </w:t>
            </w:r>
            <w:r w:rsidRPr="00DE40C3">
              <w:rPr>
                <w:rFonts w:ascii="Times New Roman" w:hAnsi="Times New Roman" w:cs="Times New Roman"/>
                <w:sz w:val="22"/>
                <w:szCs w:val="22"/>
              </w:rPr>
              <w:lastRenderedPageBreak/>
              <w:t>funkcionalumas</w:t>
            </w:r>
          </w:p>
        </w:tc>
        <w:tc>
          <w:tcPr>
            <w:tcW w:w="1969" w:type="pct"/>
            <w:shd w:val="clear" w:color="auto" w:fill="auto"/>
            <w:vAlign w:val="center"/>
          </w:tcPr>
          <w:p w14:paraId="4CA1B995"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lastRenderedPageBreak/>
              <w:t>Siūloma programinė įranga privalo palaikyti ir užtikrinti ne mažiau kaip šiuos arba lygiaverčius funkcionalumus:</w:t>
            </w:r>
          </w:p>
          <w:p w14:paraId="7359592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Apsauga nuo žinomų ir nežinomų elektroninio sukčiavimo svetainių ir jų turinio;</w:t>
            </w:r>
          </w:p>
          <w:p w14:paraId="45BE06B5"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Nežinomų elektroninio sukčiavimo svetainių aptikimas pagal: IP ir domeno reputaciją, pateikiamų duomenų (URL, teksto, išvaizdos URL) panašumus su žinomomis svetainėmis;</w:t>
            </w:r>
          </w:p>
          <w:p w14:paraId="261429F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Duomenų įvesties blokavimas įtartinoms ir žinomoms elektroninio sukčiavimo svetainėms.</w:t>
            </w:r>
          </w:p>
        </w:tc>
        <w:tc>
          <w:tcPr>
            <w:tcW w:w="1984" w:type="pct"/>
            <w:vAlign w:val="center"/>
          </w:tcPr>
          <w:p w14:paraId="194A30C7" w14:textId="006F2AFA"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lastRenderedPageBreak/>
              <w:t>Siūloma programinė įranga palaik</w:t>
            </w:r>
            <w:r w:rsidR="00E8734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E8734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4E3DF01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Apsauga nuo žinomų ir nežinomų elektroninio sukčiavimo svetainių ir jų turinio;</w:t>
            </w:r>
          </w:p>
          <w:p w14:paraId="392FE211"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Nežinomų elektroninio sukčiavimo svetainių aptikimas pagal: IP ir domeno reputaciją, pateikiamų duomenų (URL, teksto, išvaizdos URL) panašumus su žinomomis svetainėmis;</w:t>
            </w:r>
          </w:p>
          <w:p w14:paraId="6E9BBFC0" w14:textId="7D0085DB" w:rsidR="00EF1B30" w:rsidRPr="00DE40C3" w:rsidRDefault="00EF1B30" w:rsidP="00157B92">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Duomenų įvesties blokavimas įtartinoms ir žinomoms elektroninio sukčiavimo svetainėms.</w:t>
            </w:r>
          </w:p>
        </w:tc>
      </w:tr>
      <w:tr w:rsidR="00EF1B30" w:rsidRPr="00DE40C3" w14:paraId="78379D4C" w14:textId="77777777" w:rsidTr="00DC0B52">
        <w:tc>
          <w:tcPr>
            <w:tcW w:w="227" w:type="pct"/>
            <w:shd w:val="clear" w:color="auto" w:fill="auto"/>
            <w:vAlign w:val="center"/>
          </w:tcPr>
          <w:p w14:paraId="7F52C821"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25D49579"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 xml:space="preserve">Apsaugos nuo </w:t>
            </w:r>
            <w:proofErr w:type="spellStart"/>
            <w:r w:rsidRPr="00DE40C3">
              <w:rPr>
                <w:rFonts w:ascii="Times New Roman" w:hAnsi="Times New Roman" w:cs="Times New Roman"/>
                <w:sz w:val="22"/>
                <w:szCs w:val="22"/>
              </w:rPr>
              <w:t>ransomware</w:t>
            </w:r>
            <w:proofErr w:type="spellEnd"/>
            <w:r w:rsidRPr="00DE40C3">
              <w:rPr>
                <w:rFonts w:ascii="Times New Roman" w:hAnsi="Times New Roman" w:cs="Times New Roman"/>
                <w:sz w:val="22"/>
                <w:szCs w:val="22"/>
              </w:rPr>
              <w:t xml:space="preserve"> tipo duomenis užkoduojančių virusų funkcionalumas</w:t>
            </w:r>
          </w:p>
        </w:tc>
        <w:tc>
          <w:tcPr>
            <w:tcW w:w="1969" w:type="pct"/>
            <w:shd w:val="clear" w:color="auto" w:fill="auto"/>
            <w:vAlign w:val="center"/>
          </w:tcPr>
          <w:p w14:paraId="6777039E"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5BD2BB3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Apsauga nuo žinomų ir nežinomų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w:t>
            </w:r>
          </w:p>
          <w:p w14:paraId="3E65C9C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 atpažinimas pagal veikimo modelius;</w:t>
            </w:r>
          </w:p>
          <w:p w14:paraId="61FAE77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atstatyti iki aptikimo užkoduotus failus.</w:t>
            </w:r>
          </w:p>
        </w:tc>
        <w:tc>
          <w:tcPr>
            <w:tcW w:w="1984" w:type="pct"/>
            <w:vAlign w:val="center"/>
          </w:tcPr>
          <w:p w14:paraId="181C210A" w14:textId="463AC42E"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50A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050A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0A2C477D"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Apsauga nuo žinomų ir nežinomų </w:t>
            </w: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w:t>
            </w:r>
          </w:p>
          <w:p w14:paraId="5FBF4B7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proofErr w:type="spellStart"/>
            <w:r w:rsidRPr="00DE40C3">
              <w:rPr>
                <w:rFonts w:ascii="Times New Roman" w:hAnsi="Times New Roman"/>
                <w:sz w:val="22"/>
                <w:szCs w:val="22"/>
                <w:lang w:val="lt-LT"/>
              </w:rPr>
              <w:t>Ransomware</w:t>
            </w:r>
            <w:proofErr w:type="spellEnd"/>
            <w:r w:rsidRPr="00DE40C3">
              <w:rPr>
                <w:rFonts w:ascii="Times New Roman" w:hAnsi="Times New Roman"/>
                <w:sz w:val="22"/>
                <w:szCs w:val="22"/>
                <w:lang w:val="lt-LT"/>
              </w:rPr>
              <w:t xml:space="preserve"> tipo virusų atpažinimas pagal veikimo modelius;</w:t>
            </w:r>
          </w:p>
          <w:p w14:paraId="718E3942" w14:textId="48C00CBF" w:rsidR="00EF1B30" w:rsidRPr="00DE40C3" w:rsidRDefault="00EF1B30" w:rsidP="00050A0D">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atstatyti iki aptikimo užkoduotus failus.</w:t>
            </w:r>
          </w:p>
        </w:tc>
      </w:tr>
      <w:tr w:rsidR="00EF1B30" w:rsidRPr="00DE40C3" w14:paraId="32B2DA2B" w14:textId="77777777" w:rsidTr="00DC0B52">
        <w:tc>
          <w:tcPr>
            <w:tcW w:w="227" w:type="pct"/>
            <w:shd w:val="clear" w:color="auto" w:fill="auto"/>
            <w:vAlign w:val="center"/>
          </w:tcPr>
          <w:p w14:paraId="089A646C"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260B47CC"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Apsaugos nuo grėsmių pagal tipinius žalingo kodo veikimo modelius funkcionalumas</w:t>
            </w:r>
          </w:p>
        </w:tc>
        <w:tc>
          <w:tcPr>
            <w:tcW w:w="1969" w:type="pct"/>
            <w:shd w:val="clear" w:color="auto" w:fill="auto"/>
            <w:vAlign w:val="center"/>
          </w:tcPr>
          <w:p w14:paraId="19CE184E"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12872ED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Grėsmių aptikimas, klasifikavimas bei blokavimas pagal veikimo modelius;</w:t>
            </w:r>
          </w:p>
          <w:p w14:paraId="671CEB62"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Žalingų rašmenų</w:t>
            </w:r>
            <w:r w:rsidRPr="00DE40C3">
              <w:rPr>
                <w:rFonts w:ascii="Times New Roman" w:hAnsi="Times New Roman"/>
                <w:sz w:val="22"/>
                <w:szCs w:val="22"/>
                <w:lang w:val="lt-LT" w:eastAsia="lt-LT"/>
              </w:rPr>
              <w:t xml:space="preserve"> (angl. </w:t>
            </w:r>
            <w:proofErr w:type="spellStart"/>
            <w:r w:rsidRPr="00DE40C3">
              <w:rPr>
                <w:rFonts w:ascii="Times New Roman" w:hAnsi="Times New Roman"/>
                <w:sz w:val="22"/>
                <w:szCs w:val="22"/>
                <w:lang w:val="lt-LT" w:eastAsia="lt-LT"/>
              </w:rPr>
              <w:t>Script</w:t>
            </w:r>
            <w:proofErr w:type="spellEnd"/>
            <w:r w:rsidRPr="00DE40C3">
              <w:rPr>
                <w:rFonts w:ascii="Times New Roman" w:hAnsi="Times New Roman"/>
                <w:sz w:val="22"/>
                <w:szCs w:val="22"/>
                <w:lang w:val="lt-LT" w:eastAsia="lt-LT"/>
              </w:rPr>
              <w:t>) aptikimas ir blokavimas.</w:t>
            </w:r>
          </w:p>
        </w:tc>
        <w:tc>
          <w:tcPr>
            <w:tcW w:w="1984" w:type="pct"/>
            <w:vAlign w:val="center"/>
          </w:tcPr>
          <w:p w14:paraId="0AB5CB6A" w14:textId="138E740D"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50A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050A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7B4954A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Grėsmių aptikimas, klasifikavimas bei blokavimas pagal veikimo modelius;</w:t>
            </w:r>
          </w:p>
          <w:p w14:paraId="5B7F036A" w14:textId="474299BC" w:rsidR="00EF1B30" w:rsidRPr="00DE40C3" w:rsidRDefault="00EF1B30" w:rsidP="00050A0D">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Žalingų rašmenų (angl. </w:t>
            </w:r>
            <w:proofErr w:type="spellStart"/>
            <w:r w:rsidRPr="00DE40C3">
              <w:rPr>
                <w:rFonts w:ascii="Times New Roman" w:hAnsi="Times New Roman"/>
                <w:sz w:val="22"/>
                <w:szCs w:val="22"/>
                <w:lang w:val="lt-LT"/>
              </w:rPr>
              <w:t>Script</w:t>
            </w:r>
            <w:proofErr w:type="spellEnd"/>
            <w:r w:rsidRPr="00DE40C3">
              <w:rPr>
                <w:rFonts w:ascii="Times New Roman" w:hAnsi="Times New Roman"/>
                <w:sz w:val="22"/>
                <w:szCs w:val="22"/>
                <w:lang w:val="lt-LT"/>
              </w:rPr>
              <w:t>) aptikimas ir blokavimas.</w:t>
            </w:r>
          </w:p>
        </w:tc>
      </w:tr>
      <w:tr w:rsidR="00EF1B30" w:rsidRPr="00DE40C3" w14:paraId="649F49FE" w14:textId="77777777" w:rsidTr="00DC0B52">
        <w:tc>
          <w:tcPr>
            <w:tcW w:w="227" w:type="pct"/>
            <w:shd w:val="clear" w:color="auto" w:fill="auto"/>
            <w:vAlign w:val="center"/>
          </w:tcPr>
          <w:p w14:paraId="1268633D"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49B3D6CE" w14:textId="77777777" w:rsidR="00EF1B30" w:rsidRPr="00DE40C3" w:rsidRDefault="00EF1B30" w:rsidP="00EF1B30">
            <w:pPr>
              <w:autoSpaceDN/>
              <w:ind w:left="-21" w:firstLine="0"/>
              <w:rPr>
                <w:rFonts w:ascii="Times New Roman" w:hAnsi="Times New Roman" w:cs="Times New Roman"/>
                <w:sz w:val="22"/>
                <w:szCs w:val="22"/>
              </w:rPr>
            </w:pPr>
            <w:r w:rsidRPr="00DE40C3">
              <w:rPr>
                <w:rFonts w:ascii="Times New Roman" w:hAnsi="Times New Roman" w:cs="Times New Roman"/>
                <w:sz w:val="22"/>
                <w:szCs w:val="22"/>
              </w:rPr>
              <w:t xml:space="preserve">Apsaugos nuo </w:t>
            </w:r>
            <w:proofErr w:type="spellStart"/>
            <w:r w:rsidRPr="00DE40C3">
              <w:rPr>
                <w:rFonts w:ascii="Times New Roman" w:hAnsi="Times New Roman" w:cs="Times New Roman"/>
                <w:sz w:val="22"/>
                <w:szCs w:val="22"/>
              </w:rPr>
              <w:t>botnet</w:t>
            </w:r>
            <w:proofErr w:type="spellEnd"/>
            <w:r w:rsidRPr="00DE40C3">
              <w:rPr>
                <w:rFonts w:ascii="Times New Roman" w:hAnsi="Times New Roman" w:cs="Times New Roman"/>
                <w:sz w:val="22"/>
                <w:szCs w:val="22"/>
              </w:rPr>
              <w:t xml:space="preserve"> tinklų kenkėjiškos programinės įrangos funkcionalumas</w:t>
            </w:r>
          </w:p>
        </w:tc>
        <w:tc>
          <w:tcPr>
            <w:tcW w:w="1969" w:type="pct"/>
            <w:shd w:val="clear" w:color="auto" w:fill="auto"/>
            <w:vAlign w:val="center"/>
          </w:tcPr>
          <w:p w14:paraId="134466CB"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422837F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Žinomų ir nežinomų </w:t>
            </w:r>
            <w:proofErr w:type="spellStart"/>
            <w:r w:rsidRPr="00DE40C3">
              <w:rPr>
                <w:rFonts w:ascii="Times New Roman" w:hAnsi="Times New Roman"/>
                <w:sz w:val="22"/>
                <w:szCs w:val="22"/>
                <w:lang w:val="lt-LT"/>
              </w:rPr>
              <w:t>botnet</w:t>
            </w:r>
            <w:proofErr w:type="spellEnd"/>
            <w:r w:rsidRPr="00DE40C3">
              <w:rPr>
                <w:rFonts w:ascii="Times New Roman" w:hAnsi="Times New Roman"/>
                <w:sz w:val="22"/>
                <w:szCs w:val="22"/>
                <w:lang w:val="lt-LT"/>
              </w:rPr>
              <w:t xml:space="preserve"> tinklų kenkėjiškos programinės įrangos aptikimas pagal veiklos požymius, ir jos blokavimas.</w:t>
            </w:r>
          </w:p>
        </w:tc>
        <w:tc>
          <w:tcPr>
            <w:tcW w:w="1984" w:type="pct"/>
            <w:vAlign w:val="center"/>
          </w:tcPr>
          <w:p w14:paraId="258545B2" w14:textId="16902C8F" w:rsidR="00050A0D" w:rsidRPr="00DE40C3" w:rsidRDefault="00EF1B30" w:rsidP="000E3C3F">
            <w:pPr>
              <w:tabs>
                <w:tab w:val="left" w:pos="414"/>
              </w:tabs>
              <w:ind w:firstLine="0"/>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50A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050A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1BF6C2E3" w14:textId="57894374" w:rsidR="00EF1B30" w:rsidRPr="00DE40C3" w:rsidRDefault="00EF1B30" w:rsidP="000E3C3F">
            <w:pPr>
              <w:pStyle w:val="ListParagraph"/>
              <w:numPr>
                <w:ilvl w:val="0"/>
                <w:numId w:val="46"/>
              </w:numPr>
              <w:ind w:left="508" w:hanging="426"/>
              <w:jc w:val="both"/>
              <w:rPr>
                <w:rFonts w:ascii="Times New Roman" w:hAnsi="Times New Roman"/>
                <w:sz w:val="22"/>
                <w:szCs w:val="22"/>
                <w:lang w:val="lt-LT"/>
              </w:rPr>
            </w:pPr>
            <w:r w:rsidRPr="00DE40C3">
              <w:rPr>
                <w:rFonts w:ascii="Times New Roman" w:hAnsi="Times New Roman"/>
                <w:sz w:val="22"/>
                <w:szCs w:val="22"/>
                <w:lang w:val="lt-LT"/>
              </w:rPr>
              <w:t xml:space="preserve">Žinomų ir nežinomų </w:t>
            </w:r>
            <w:proofErr w:type="spellStart"/>
            <w:r w:rsidRPr="00DE40C3">
              <w:rPr>
                <w:rFonts w:ascii="Times New Roman" w:hAnsi="Times New Roman"/>
                <w:sz w:val="22"/>
                <w:szCs w:val="22"/>
                <w:lang w:val="lt-LT"/>
              </w:rPr>
              <w:t>botnet</w:t>
            </w:r>
            <w:proofErr w:type="spellEnd"/>
            <w:r w:rsidRPr="00DE40C3">
              <w:rPr>
                <w:rFonts w:ascii="Times New Roman" w:hAnsi="Times New Roman"/>
                <w:sz w:val="22"/>
                <w:szCs w:val="22"/>
                <w:lang w:val="lt-LT"/>
              </w:rPr>
              <w:t xml:space="preserve"> tinklų kenkėjiškos programinės įrangos aptikimas pagal veiklos požymius, ir jos blokavimas.</w:t>
            </w:r>
          </w:p>
        </w:tc>
      </w:tr>
      <w:tr w:rsidR="00EF1B30" w:rsidRPr="00DE40C3" w14:paraId="1283843D" w14:textId="77777777" w:rsidTr="00DC0B52">
        <w:tc>
          <w:tcPr>
            <w:tcW w:w="227" w:type="pct"/>
            <w:shd w:val="clear" w:color="auto" w:fill="auto"/>
            <w:vAlign w:val="center"/>
          </w:tcPr>
          <w:p w14:paraId="4DE672B5"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1CCB7700" w14:textId="77777777" w:rsidR="00EF1B30" w:rsidRPr="00DE40C3" w:rsidRDefault="00EF1B30" w:rsidP="00EF1B30">
            <w:pPr>
              <w:autoSpaceDN/>
              <w:ind w:left="57" w:firstLine="0"/>
              <w:rPr>
                <w:rFonts w:ascii="Times New Roman" w:hAnsi="Times New Roman" w:cs="Times New Roman"/>
                <w:sz w:val="22"/>
                <w:szCs w:val="22"/>
              </w:rPr>
            </w:pPr>
            <w:r w:rsidRPr="00DE40C3">
              <w:rPr>
                <w:rFonts w:ascii="Times New Roman" w:hAnsi="Times New Roman" w:cs="Times New Roman"/>
                <w:sz w:val="22"/>
                <w:szCs w:val="22"/>
              </w:rPr>
              <w:t>Incidentų analizės įrankio funkcionalumas</w:t>
            </w:r>
          </w:p>
        </w:tc>
        <w:tc>
          <w:tcPr>
            <w:tcW w:w="1969" w:type="pct"/>
            <w:shd w:val="clear" w:color="auto" w:fill="auto"/>
            <w:vAlign w:val="center"/>
          </w:tcPr>
          <w:p w14:paraId="44A10E65" w14:textId="77777777"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71B218E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Galimybė aprašyti savo incidentų aprašus (angl. </w:t>
            </w:r>
            <w:proofErr w:type="spellStart"/>
            <w:r w:rsidRPr="00DE40C3">
              <w:rPr>
                <w:rFonts w:ascii="Times New Roman" w:hAnsi="Times New Roman"/>
                <w:sz w:val="22"/>
                <w:szCs w:val="22"/>
                <w:lang w:val="lt-LT"/>
              </w:rPr>
              <w:t>IoC</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indicators</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of</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compromise</w:t>
            </w:r>
            <w:proofErr w:type="spellEnd"/>
            <w:r w:rsidRPr="00DE40C3">
              <w:rPr>
                <w:rFonts w:ascii="Times New Roman" w:hAnsi="Times New Roman"/>
                <w:sz w:val="22"/>
                <w:szCs w:val="22"/>
                <w:lang w:val="lt-LT"/>
              </w:rPr>
              <w:t>);</w:t>
            </w:r>
          </w:p>
          <w:p w14:paraId="5872121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po incidento nustatyti žalą (duomenų nutekėjimą, užšifruotus duomenis, įvesties duomenų fiksavimo atvejus);</w:t>
            </w:r>
          </w:p>
          <w:p w14:paraId="2B2CAA70"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atsekti visą incidento eigą, nuo ištakų ir priežasčių iki pasekmių;</w:t>
            </w:r>
          </w:p>
          <w:p w14:paraId="6B93595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incidento eigą atvaizduoti grafiškai.</w:t>
            </w:r>
          </w:p>
        </w:tc>
        <w:tc>
          <w:tcPr>
            <w:tcW w:w="1984" w:type="pct"/>
            <w:vAlign w:val="center"/>
          </w:tcPr>
          <w:p w14:paraId="47ED8ABD" w14:textId="0F029854"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palaik</w:t>
            </w:r>
            <w:r w:rsidR="000E3C3F"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užtikrinti šiuos funkcionalumus:</w:t>
            </w:r>
          </w:p>
          <w:p w14:paraId="7EF0471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Galimybė aprašyti savo incidentų aprašus (angl. </w:t>
            </w:r>
            <w:proofErr w:type="spellStart"/>
            <w:r w:rsidRPr="00DE40C3">
              <w:rPr>
                <w:rFonts w:ascii="Times New Roman" w:hAnsi="Times New Roman"/>
                <w:sz w:val="22"/>
                <w:szCs w:val="22"/>
                <w:lang w:val="lt-LT"/>
              </w:rPr>
              <w:t>IoC</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indicators</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of</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compromise</w:t>
            </w:r>
            <w:proofErr w:type="spellEnd"/>
            <w:r w:rsidRPr="00DE40C3">
              <w:rPr>
                <w:rFonts w:ascii="Times New Roman" w:hAnsi="Times New Roman"/>
                <w:sz w:val="22"/>
                <w:szCs w:val="22"/>
                <w:lang w:val="lt-LT"/>
              </w:rPr>
              <w:t>);</w:t>
            </w:r>
          </w:p>
          <w:p w14:paraId="62E3C2F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po incidento nustatyti žalą (duomenų nutekėjimą, užšifruotus duomenis, įvesties duomenų fiksavimo atvejus);</w:t>
            </w:r>
          </w:p>
          <w:p w14:paraId="56BBBC4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atsekti visą incidento eigą, nuo ištakų ir priežasčių iki pasekmių;</w:t>
            </w:r>
          </w:p>
          <w:p w14:paraId="0ED813FD" w14:textId="7B329FE5" w:rsidR="00EF1B30" w:rsidRPr="00DE40C3" w:rsidRDefault="00EF1B30" w:rsidP="00E46C77">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Galimybė incidento eigą atvaizduoti grafiškai.</w:t>
            </w:r>
          </w:p>
        </w:tc>
      </w:tr>
      <w:tr w:rsidR="00EF1B30" w:rsidRPr="00DE40C3" w14:paraId="4D2BAEDF" w14:textId="77777777" w:rsidTr="00DC0B52">
        <w:tc>
          <w:tcPr>
            <w:tcW w:w="227" w:type="pct"/>
            <w:shd w:val="clear" w:color="auto" w:fill="auto"/>
            <w:vAlign w:val="center"/>
          </w:tcPr>
          <w:p w14:paraId="5A74DBE5"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shd w:val="clear" w:color="auto" w:fill="auto"/>
            <w:vAlign w:val="center"/>
          </w:tcPr>
          <w:p w14:paraId="5024C1D3" w14:textId="77777777" w:rsidR="00EF1B30" w:rsidRPr="00DE40C3" w:rsidRDefault="00EF1B30" w:rsidP="00EF1B30">
            <w:pPr>
              <w:autoSpaceDN/>
              <w:ind w:left="57" w:firstLine="0"/>
              <w:rPr>
                <w:rFonts w:ascii="Times New Roman" w:hAnsi="Times New Roman" w:cs="Times New Roman"/>
                <w:sz w:val="22"/>
                <w:szCs w:val="22"/>
              </w:rPr>
            </w:pPr>
            <w:r w:rsidRPr="00DE40C3">
              <w:rPr>
                <w:rFonts w:ascii="Times New Roman" w:hAnsi="Times New Roman" w:cs="Times New Roman"/>
                <w:sz w:val="22"/>
                <w:szCs w:val="22"/>
              </w:rPr>
              <w:t>Apsauga nuo nežinomų grėsmių</w:t>
            </w:r>
          </w:p>
        </w:tc>
        <w:tc>
          <w:tcPr>
            <w:tcW w:w="1969" w:type="pct"/>
            <w:shd w:val="clear" w:color="auto" w:fill="auto"/>
            <w:vAlign w:val="center"/>
          </w:tcPr>
          <w:p w14:paraId="2D2C8921" w14:textId="77777777"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t>Siūloma programinė įranga privalo palaikyti ir užtikrinti ne mažiau kaip  šiuos arba lygiaverčius funkcionalumus:</w:t>
            </w:r>
          </w:p>
          <w:p w14:paraId="209589C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Visų operuojamų failų (atsiunčiamų, įrašomų, kopijuojamų) patikra išoriniame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sprendime;</w:t>
            </w:r>
          </w:p>
          <w:p w14:paraId="23D3B2D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Patikra turi būti įgyvendinama aktyvinant failus skirtingose saugiose virtualiose operacinėse sistemose (Windows 8, 10), naudojant skirtingų versijų PĮ paketus (pvz.: skirtingas MS Office versijas);</w:t>
            </w:r>
          </w:p>
          <w:p w14:paraId="0B80E59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Patikros metu turi būti vertinama failų veikla, susijusi su </w:t>
            </w:r>
            <w:proofErr w:type="spellStart"/>
            <w:r w:rsidRPr="00DE40C3">
              <w:rPr>
                <w:rFonts w:ascii="Times New Roman" w:hAnsi="Times New Roman"/>
                <w:sz w:val="22"/>
                <w:szCs w:val="22"/>
                <w:lang w:val="lt-LT"/>
              </w:rPr>
              <w:t>failinėmis</w:t>
            </w:r>
            <w:proofErr w:type="spellEnd"/>
            <w:r w:rsidRPr="00DE40C3">
              <w:rPr>
                <w:rFonts w:ascii="Times New Roman" w:hAnsi="Times New Roman"/>
                <w:sz w:val="22"/>
                <w:szCs w:val="22"/>
                <w:lang w:val="lt-LT"/>
              </w:rPr>
              <w:t xml:space="preserve"> sistemomis, registrais, procesais arba mezgamomis tinklo sesijomis;</w:t>
            </w:r>
          </w:p>
          <w:p w14:paraId="6AF53CAE"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CPU lygio pažeidžiamumų panaudojimo atpažinimas (pvz.: </w:t>
            </w:r>
            <w:proofErr w:type="spellStart"/>
            <w:r w:rsidRPr="00DE40C3">
              <w:rPr>
                <w:rFonts w:ascii="Times New Roman" w:hAnsi="Times New Roman"/>
                <w:sz w:val="22"/>
                <w:szCs w:val="22"/>
                <w:lang w:val="lt-LT"/>
              </w:rPr>
              <w:t>Return</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Oriented</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Programming</w:t>
            </w:r>
            <w:proofErr w:type="spellEnd"/>
            <w:r w:rsidRPr="00DE40C3">
              <w:rPr>
                <w:rFonts w:ascii="Times New Roman" w:hAnsi="Times New Roman"/>
                <w:sz w:val="22"/>
                <w:szCs w:val="22"/>
                <w:lang w:val="lt-LT"/>
              </w:rPr>
              <w:t>);</w:t>
            </w:r>
          </w:p>
          <w:p w14:paraId="5D25C317"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Aptikus grėsmę faile, jo tolimesnis naudojimas turi būti blokuojamas, o pakartotinis failo patekimas Pirkėjo kompiuterinėse darbo vietose ir serveriuose turi būti blokuojamas automatiškai;</w:t>
            </w:r>
          </w:p>
          <w:p w14:paraId="0CBA2825"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Programinės įrangos licencija turi leisti integraciją su to paties arba kito suderinamo gamintojo failų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įrenginiu Pirkėjo infrastruktūroje. Siūlant galimybę diegti kito gamintojo suderinamą sprendimą privaloma pateikti nuorodą į viešai prieinamą informaciją, patvirtinančią suderinamumo faktą. Suderinamumas turi būti įgyvendinamas per API, integruojant programinę įrangą su sprendimu tokiu būdu, kad diegiant sprendimą nereikėtų atlikti pokyčių infrastruktūroje, arba naudoti tokių sprendinių kaip „</w:t>
            </w:r>
            <w:proofErr w:type="spellStart"/>
            <w:r w:rsidRPr="00DE40C3">
              <w:rPr>
                <w:rFonts w:ascii="Times New Roman" w:hAnsi="Times New Roman"/>
                <w:sz w:val="22"/>
                <w:szCs w:val="22"/>
                <w:lang w:val="lt-LT"/>
              </w:rPr>
              <w:t>message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transfer</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agent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file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proxy</w:t>
            </w:r>
            <w:proofErr w:type="spellEnd"/>
            <w:r w:rsidRPr="00DE40C3">
              <w:rPr>
                <w:rFonts w:ascii="Times New Roman" w:hAnsi="Times New Roman"/>
                <w:sz w:val="22"/>
                <w:szCs w:val="22"/>
                <w:lang w:val="lt-LT"/>
              </w:rPr>
              <w:t>“;</w:t>
            </w:r>
          </w:p>
          <w:p w14:paraId="5CA2BE4D"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Programinė įrangos licencija turi apimti </w:t>
            </w:r>
            <w:proofErr w:type="spellStart"/>
            <w:r w:rsidRPr="00DE40C3">
              <w:rPr>
                <w:rFonts w:ascii="Times New Roman" w:hAnsi="Times New Roman"/>
                <w:sz w:val="22"/>
                <w:szCs w:val="22"/>
                <w:lang w:val="lt-LT"/>
              </w:rPr>
              <w:t>emuliavimą</w:t>
            </w:r>
            <w:proofErr w:type="spellEnd"/>
            <w:r w:rsidRPr="00DE40C3">
              <w:rPr>
                <w:rFonts w:ascii="Times New Roman" w:hAnsi="Times New Roman"/>
                <w:sz w:val="22"/>
                <w:szCs w:val="22"/>
                <w:lang w:val="lt-LT"/>
              </w:rPr>
              <w:t xml:space="preserve"> sprendimo gamintojo debesų kompiuterijos infrastruktūroje.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sprendimas neturi būti ribotas failų kiekiu per laiką, failų dydžiu;</w:t>
            </w:r>
          </w:p>
          <w:p w14:paraId="6A6B65EA"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Turi būti atliekama ne mažiau kaip šių failų tipų analizė: .bz2, .CAB, .</w:t>
            </w:r>
            <w:proofErr w:type="spellStart"/>
            <w:r w:rsidRPr="00DE40C3">
              <w:rPr>
                <w:rFonts w:ascii="Times New Roman" w:hAnsi="Times New Roman"/>
                <w:sz w:val="22"/>
                <w:szCs w:val="22"/>
                <w:lang w:val="lt-LT"/>
              </w:rPr>
              <w:t>csv</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com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cpl</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dmg</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doc</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docx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docm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dylib</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exe</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gz</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hwp</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iso</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iqy</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jar</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js</w:t>
            </w:r>
            <w:proofErr w:type="spellEnd"/>
            <w:r w:rsidRPr="00DE40C3">
              <w:rPr>
                <w:rFonts w:ascii="Times New Roman" w:hAnsi="Times New Roman"/>
                <w:sz w:val="22"/>
                <w:szCs w:val="22"/>
                <w:lang w:val="lt-LT"/>
              </w:rPr>
              <w:t>, .o, .PIF, .</w:t>
            </w:r>
            <w:proofErr w:type="spellStart"/>
            <w:r w:rsidRPr="00DE40C3">
              <w:rPr>
                <w:rFonts w:ascii="Times New Roman" w:hAnsi="Times New Roman"/>
                <w:sz w:val="22"/>
                <w:szCs w:val="22"/>
                <w:lang w:val="lt-LT"/>
              </w:rPr>
              <w:t>pdf</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pkg</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potx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potm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ppam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ppsx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ppsm</w:t>
            </w:r>
            <w:proofErr w:type="spellEnd"/>
            <w:r w:rsidRPr="00DE40C3">
              <w:rPr>
                <w:rFonts w:ascii="Times New Roman" w:hAnsi="Times New Roman"/>
                <w:sz w:val="22"/>
                <w:szCs w:val="22"/>
                <w:lang w:val="lt-LT"/>
              </w:rPr>
              <w:t>, .ps1, .</w:t>
            </w:r>
            <w:proofErr w:type="spellStart"/>
            <w:r w:rsidRPr="00DE40C3">
              <w:rPr>
                <w:rFonts w:ascii="Times New Roman" w:hAnsi="Times New Roman"/>
                <w:sz w:val="22"/>
                <w:szCs w:val="22"/>
                <w:lang w:val="lt-LT"/>
              </w:rPr>
              <w:t>rar</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rtf</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scr</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Seven</w:t>
            </w:r>
            <w:proofErr w:type="spellEnd"/>
            <w:r w:rsidRPr="00DE40C3">
              <w:rPr>
                <w:rFonts w:ascii="Times New Roman" w:hAnsi="Times New Roman"/>
                <w:sz w:val="22"/>
                <w:szCs w:val="22"/>
                <w:lang w:val="lt-LT"/>
              </w:rPr>
              <w:t>-Z, .</w:t>
            </w:r>
            <w:proofErr w:type="spellStart"/>
            <w:r w:rsidRPr="00DE40C3">
              <w:rPr>
                <w:rFonts w:ascii="Times New Roman" w:hAnsi="Times New Roman"/>
                <w:sz w:val="22"/>
                <w:szCs w:val="22"/>
                <w:lang w:val="lt-LT"/>
              </w:rPr>
              <w:t>sldx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sldm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slk</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swf</w:t>
            </w:r>
            <w:proofErr w:type="spellEnd"/>
            <w:r w:rsidRPr="00DE40C3">
              <w:rPr>
                <w:rFonts w:ascii="Times New Roman" w:hAnsi="Times New Roman"/>
                <w:sz w:val="22"/>
                <w:szCs w:val="22"/>
                <w:lang w:val="lt-LT"/>
              </w:rPr>
              <w:t>, .tar, .tbz2, .</w:t>
            </w:r>
            <w:proofErr w:type="spellStart"/>
            <w:r w:rsidRPr="00DE40C3">
              <w:rPr>
                <w:rFonts w:ascii="Times New Roman" w:hAnsi="Times New Roman"/>
                <w:sz w:val="22"/>
                <w:szCs w:val="22"/>
                <w:lang w:val="lt-LT"/>
              </w:rPr>
              <w:t>tbz</w:t>
            </w:r>
            <w:proofErr w:type="spellEnd"/>
            <w:r w:rsidRPr="00DE40C3">
              <w:rPr>
                <w:rFonts w:ascii="Times New Roman" w:hAnsi="Times New Roman"/>
                <w:sz w:val="22"/>
                <w:szCs w:val="22"/>
                <w:lang w:val="lt-LT"/>
              </w:rPr>
              <w:t>, .tb2, .</w:t>
            </w:r>
            <w:proofErr w:type="spellStart"/>
            <w:r w:rsidRPr="00DE40C3">
              <w:rPr>
                <w:rFonts w:ascii="Times New Roman" w:hAnsi="Times New Roman"/>
                <w:sz w:val="22"/>
                <w:szCs w:val="22"/>
                <w:lang w:val="lt-LT"/>
              </w:rPr>
              <w:t>tgz</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xltx</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xltm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xlsb</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xla</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xlam</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xll</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xlw</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xz</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zip</w:t>
            </w:r>
            <w:proofErr w:type="spellEnd"/>
            <w:r w:rsidRPr="00DE40C3">
              <w:rPr>
                <w:rFonts w:ascii="Times New Roman" w:hAnsi="Times New Roman"/>
                <w:sz w:val="22"/>
                <w:szCs w:val="22"/>
                <w:lang w:val="lt-LT"/>
              </w:rPr>
              <w:t>.</w:t>
            </w:r>
          </w:p>
        </w:tc>
        <w:tc>
          <w:tcPr>
            <w:tcW w:w="1984" w:type="pct"/>
            <w:vAlign w:val="center"/>
          </w:tcPr>
          <w:p w14:paraId="602D058E" w14:textId="5262DAAE" w:rsidR="00EF1B30" w:rsidRPr="00DE40C3" w:rsidRDefault="00EF1B30" w:rsidP="00EF1B30">
            <w:pPr>
              <w:autoSpaceDN/>
              <w:ind w:left="57" w:hanging="57"/>
              <w:jc w:val="both"/>
              <w:rPr>
                <w:rFonts w:ascii="Times New Roman" w:hAnsi="Times New Roman" w:cs="Times New Roman"/>
                <w:sz w:val="22"/>
                <w:szCs w:val="22"/>
              </w:rPr>
            </w:pPr>
            <w:r w:rsidRPr="00DE40C3">
              <w:rPr>
                <w:rFonts w:ascii="Times New Roman" w:hAnsi="Times New Roman" w:cs="Times New Roman"/>
                <w:sz w:val="22"/>
                <w:szCs w:val="22"/>
              </w:rPr>
              <w:lastRenderedPageBreak/>
              <w:t>Siūloma programinė įranga palaik</w:t>
            </w:r>
            <w:r w:rsidR="00814B0D" w:rsidRPr="00DE40C3">
              <w:rPr>
                <w:rFonts w:ascii="Times New Roman" w:hAnsi="Times New Roman" w:cs="Times New Roman"/>
                <w:sz w:val="22"/>
                <w:szCs w:val="22"/>
              </w:rPr>
              <w:t>o</w:t>
            </w:r>
            <w:r w:rsidRPr="00DE40C3">
              <w:rPr>
                <w:rFonts w:ascii="Times New Roman" w:hAnsi="Times New Roman" w:cs="Times New Roman"/>
                <w:sz w:val="22"/>
                <w:szCs w:val="22"/>
              </w:rPr>
              <w:t xml:space="preserve"> ir užtikrin</w:t>
            </w:r>
            <w:r w:rsidR="00814B0D" w:rsidRPr="00DE40C3">
              <w:rPr>
                <w:rFonts w:ascii="Times New Roman" w:hAnsi="Times New Roman" w:cs="Times New Roman"/>
                <w:sz w:val="22"/>
                <w:szCs w:val="22"/>
              </w:rPr>
              <w:t>a</w:t>
            </w:r>
            <w:r w:rsidRPr="00DE40C3">
              <w:rPr>
                <w:rFonts w:ascii="Times New Roman" w:hAnsi="Times New Roman" w:cs="Times New Roman"/>
                <w:sz w:val="22"/>
                <w:szCs w:val="22"/>
              </w:rPr>
              <w:t xml:space="preserve"> šiuos funkcionalumus:</w:t>
            </w:r>
          </w:p>
          <w:p w14:paraId="3A3B120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Visų operuojamų failų (atsiunčiamų, įrašomų, kopijuojamų) patikra išoriniame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sprendime;</w:t>
            </w:r>
          </w:p>
          <w:p w14:paraId="07301AB3" w14:textId="7F5AB03E"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lastRenderedPageBreak/>
              <w:t>Patikra įgyvendinama aktyvinant failus skirtingose saugiose virtualiose operacinėse sistemose (Windows 8, 10), naudojant skirtingų versijų PĮ paketus (pvz.: skirtingas MS Office versijas);</w:t>
            </w:r>
          </w:p>
          <w:p w14:paraId="5B7CEB50" w14:textId="552827C5"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Patikros metu vertinama failų veikla, susijusi su </w:t>
            </w:r>
            <w:proofErr w:type="spellStart"/>
            <w:r w:rsidRPr="00DE40C3">
              <w:rPr>
                <w:rFonts w:ascii="Times New Roman" w:hAnsi="Times New Roman"/>
                <w:sz w:val="22"/>
                <w:szCs w:val="22"/>
                <w:lang w:val="lt-LT"/>
              </w:rPr>
              <w:t>failinėmis</w:t>
            </w:r>
            <w:proofErr w:type="spellEnd"/>
            <w:r w:rsidRPr="00DE40C3">
              <w:rPr>
                <w:rFonts w:ascii="Times New Roman" w:hAnsi="Times New Roman"/>
                <w:sz w:val="22"/>
                <w:szCs w:val="22"/>
                <w:lang w:val="lt-LT"/>
              </w:rPr>
              <w:t xml:space="preserve"> sistemomis, registrais, procesais arba mezgamomis tinklo sesijomis;</w:t>
            </w:r>
          </w:p>
          <w:p w14:paraId="625C554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CPU lygio pažeidžiamumų panaudojimo atpažinimas (pvz.: </w:t>
            </w:r>
            <w:proofErr w:type="spellStart"/>
            <w:r w:rsidRPr="00DE40C3">
              <w:rPr>
                <w:rFonts w:ascii="Times New Roman" w:hAnsi="Times New Roman"/>
                <w:sz w:val="22"/>
                <w:szCs w:val="22"/>
                <w:lang w:val="lt-LT"/>
              </w:rPr>
              <w:t>Return</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Oriented</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Programming</w:t>
            </w:r>
            <w:proofErr w:type="spellEnd"/>
            <w:r w:rsidRPr="00DE40C3">
              <w:rPr>
                <w:rFonts w:ascii="Times New Roman" w:hAnsi="Times New Roman"/>
                <w:sz w:val="22"/>
                <w:szCs w:val="22"/>
                <w:lang w:val="lt-LT"/>
              </w:rPr>
              <w:t>);</w:t>
            </w:r>
          </w:p>
          <w:p w14:paraId="0B411A68" w14:textId="5CFB1451"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Aptikus grėsmę faile, jo tolimesnis naudojimas blokuojamas, o pakartotinis failo patekimas Pirkėjo kompiuterinėse darbo vietose ir serveriuose blokuojamas automatiškai;</w:t>
            </w:r>
          </w:p>
          <w:p w14:paraId="5B9EBA6E" w14:textId="7F1C62B9"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Programinės įrangos licencija lei</w:t>
            </w:r>
            <w:r w:rsidR="008B1266" w:rsidRPr="00DE40C3">
              <w:rPr>
                <w:rFonts w:ascii="Times New Roman" w:hAnsi="Times New Roman"/>
                <w:sz w:val="22"/>
                <w:szCs w:val="22"/>
                <w:lang w:val="lt-LT"/>
              </w:rPr>
              <w:t>džia</w:t>
            </w:r>
            <w:r w:rsidRPr="00DE40C3">
              <w:rPr>
                <w:rFonts w:ascii="Times New Roman" w:hAnsi="Times New Roman"/>
                <w:sz w:val="22"/>
                <w:szCs w:val="22"/>
                <w:lang w:val="lt-LT"/>
              </w:rPr>
              <w:t xml:space="preserve"> integraciją su to paties </w:t>
            </w:r>
            <w:proofErr w:type="spellStart"/>
            <w:r w:rsidR="002920F6" w:rsidRPr="00DE40C3">
              <w:rPr>
                <w:rFonts w:ascii="Times New Roman" w:hAnsi="Times New Roman"/>
                <w:sz w:val="22"/>
                <w:szCs w:val="22"/>
                <w:lang w:val="lt-LT"/>
              </w:rPr>
              <w:t>Check</w:t>
            </w:r>
            <w:proofErr w:type="spellEnd"/>
            <w:r w:rsidR="002920F6" w:rsidRPr="00DE40C3">
              <w:rPr>
                <w:rFonts w:ascii="Times New Roman" w:hAnsi="Times New Roman"/>
                <w:sz w:val="22"/>
                <w:szCs w:val="22"/>
                <w:lang w:val="lt-LT"/>
              </w:rPr>
              <w:t xml:space="preserve"> </w:t>
            </w:r>
            <w:proofErr w:type="spellStart"/>
            <w:r w:rsidR="002920F6" w:rsidRPr="00DE40C3">
              <w:rPr>
                <w:rFonts w:ascii="Times New Roman" w:hAnsi="Times New Roman"/>
                <w:sz w:val="22"/>
                <w:szCs w:val="22"/>
                <w:lang w:val="lt-LT"/>
              </w:rPr>
              <w:t>Point</w:t>
            </w:r>
            <w:proofErr w:type="spellEnd"/>
            <w:r w:rsidR="002920F6" w:rsidRPr="00DE40C3">
              <w:rPr>
                <w:rFonts w:ascii="Times New Roman" w:hAnsi="Times New Roman"/>
                <w:sz w:val="22"/>
                <w:szCs w:val="22"/>
                <w:lang w:val="lt-LT"/>
              </w:rPr>
              <w:t xml:space="preserve"> </w:t>
            </w:r>
            <w:r w:rsidRPr="00DE40C3">
              <w:rPr>
                <w:rFonts w:ascii="Times New Roman" w:hAnsi="Times New Roman"/>
                <w:sz w:val="22"/>
                <w:szCs w:val="22"/>
                <w:lang w:val="lt-LT"/>
              </w:rPr>
              <w:t xml:space="preserve">gamintojo failų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įrenginiu Pirkėjo infrastruktūroje. Suderinamumas įgyvendinamas per API, integruojant programinę įrangą su sprendimu tokiu būdu, kad diegiant sprendimą nereik</w:t>
            </w:r>
            <w:r w:rsidR="0074687A" w:rsidRPr="00DE40C3">
              <w:rPr>
                <w:rFonts w:ascii="Times New Roman" w:hAnsi="Times New Roman"/>
                <w:sz w:val="22"/>
                <w:szCs w:val="22"/>
                <w:lang w:val="lt-LT"/>
              </w:rPr>
              <w:t>ia</w:t>
            </w:r>
            <w:r w:rsidRPr="00DE40C3">
              <w:rPr>
                <w:rFonts w:ascii="Times New Roman" w:hAnsi="Times New Roman"/>
                <w:sz w:val="22"/>
                <w:szCs w:val="22"/>
                <w:lang w:val="lt-LT"/>
              </w:rPr>
              <w:t xml:space="preserve"> atlikti pokyčių infrastruktūroje, arba naudoti tokių sprendinių kaip „</w:t>
            </w:r>
            <w:proofErr w:type="spellStart"/>
            <w:r w:rsidRPr="00DE40C3">
              <w:rPr>
                <w:rFonts w:ascii="Times New Roman" w:hAnsi="Times New Roman"/>
                <w:sz w:val="22"/>
                <w:szCs w:val="22"/>
                <w:lang w:val="lt-LT"/>
              </w:rPr>
              <w:t>message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transfer</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agent</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file</w:t>
            </w:r>
            <w:proofErr w:type="spellEnd"/>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proxy</w:t>
            </w:r>
            <w:proofErr w:type="spellEnd"/>
            <w:r w:rsidRPr="00DE40C3">
              <w:rPr>
                <w:rFonts w:ascii="Times New Roman" w:hAnsi="Times New Roman"/>
                <w:sz w:val="22"/>
                <w:szCs w:val="22"/>
                <w:lang w:val="lt-LT"/>
              </w:rPr>
              <w:t>“;</w:t>
            </w:r>
          </w:p>
          <w:p w14:paraId="73630611" w14:textId="2237D84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Programinė įrangos licencija  apim</w:t>
            </w:r>
            <w:r w:rsidR="0074687A" w:rsidRPr="00DE40C3">
              <w:rPr>
                <w:rFonts w:ascii="Times New Roman" w:hAnsi="Times New Roman"/>
                <w:sz w:val="22"/>
                <w:szCs w:val="22"/>
                <w:lang w:val="lt-LT"/>
              </w:rPr>
              <w:t>a</w:t>
            </w:r>
            <w:r w:rsidRPr="00DE40C3">
              <w:rPr>
                <w:rFonts w:ascii="Times New Roman" w:hAnsi="Times New Roman"/>
                <w:sz w:val="22"/>
                <w:szCs w:val="22"/>
                <w:lang w:val="lt-LT"/>
              </w:rPr>
              <w:t xml:space="preserve"> </w:t>
            </w:r>
            <w:proofErr w:type="spellStart"/>
            <w:r w:rsidRPr="00DE40C3">
              <w:rPr>
                <w:rFonts w:ascii="Times New Roman" w:hAnsi="Times New Roman"/>
                <w:sz w:val="22"/>
                <w:szCs w:val="22"/>
                <w:lang w:val="lt-LT"/>
              </w:rPr>
              <w:t>emuliavimą</w:t>
            </w:r>
            <w:proofErr w:type="spellEnd"/>
            <w:r w:rsidRPr="00DE40C3">
              <w:rPr>
                <w:rFonts w:ascii="Times New Roman" w:hAnsi="Times New Roman"/>
                <w:sz w:val="22"/>
                <w:szCs w:val="22"/>
                <w:lang w:val="lt-LT"/>
              </w:rPr>
              <w:t xml:space="preserve"> sprendimo gamintojo debesų kompiuterijos infrastruktūroje. Grėsmių </w:t>
            </w:r>
            <w:proofErr w:type="spellStart"/>
            <w:r w:rsidRPr="00DE40C3">
              <w:rPr>
                <w:rFonts w:ascii="Times New Roman" w:hAnsi="Times New Roman"/>
                <w:sz w:val="22"/>
                <w:szCs w:val="22"/>
                <w:lang w:val="lt-LT"/>
              </w:rPr>
              <w:t>emuliavimo</w:t>
            </w:r>
            <w:proofErr w:type="spellEnd"/>
            <w:r w:rsidRPr="00DE40C3">
              <w:rPr>
                <w:rFonts w:ascii="Times New Roman" w:hAnsi="Times New Roman"/>
                <w:sz w:val="22"/>
                <w:szCs w:val="22"/>
                <w:lang w:val="lt-LT"/>
              </w:rPr>
              <w:t xml:space="preserve"> sprendimas </w:t>
            </w:r>
            <w:r w:rsidR="009E3D23" w:rsidRPr="00DE40C3">
              <w:rPr>
                <w:rFonts w:ascii="Times New Roman" w:hAnsi="Times New Roman"/>
                <w:sz w:val="22"/>
                <w:szCs w:val="22"/>
                <w:lang w:val="lt-LT"/>
              </w:rPr>
              <w:t>nėra</w:t>
            </w:r>
            <w:r w:rsidRPr="00DE40C3">
              <w:rPr>
                <w:rFonts w:ascii="Times New Roman" w:hAnsi="Times New Roman"/>
                <w:sz w:val="22"/>
                <w:szCs w:val="22"/>
                <w:lang w:val="lt-LT"/>
              </w:rPr>
              <w:t xml:space="preserve"> ribotas failų kiekiu per laiką, failų dydžiu;</w:t>
            </w:r>
          </w:p>
          <w:p w14:paraId="3531A8F6" w14:textId="5B24928D" w:rsidR="00EF1B30" w:rsidRPr="00DE40C3" w:rsidRDefault="009E3D23" w:rsidP="009E3D23">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w:t>
            </w:r>
            <w:r w:rsidR="00EF1B30" w:rsidRPr="00DE40C3">
              <w:rPr>
                <w:rFonts w:ascii="Times New Roman" w:hAnsi="Times New Roman"/>
                <w:sz w:val="22"/>
                <w:szCs w:val="22"/>
                <w:lang w:val="lt-LT"/>
              </w:rPr>
              <w:t>tliekama šių failų tipų analizė: .bz2, .CAB, .</w:t>
            </w:r>
            <w:proofErr w:type="spellStart"/>
            <w:r w:rsidR="00EF1B30" w:rsidRPr="00DE40C3">
              <w:rPr>
                <w:rFonts w:ascii="Times New Roman" w:hAnsi="Times New Roman"/>
                <w:sz w:val="22"/>
                <w:szCs w:val="22"/>
                <w:lang w:val="lt-LT"/>
              </w:rPr>
              <w:t>csv</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com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cpl</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dmg</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doc</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docx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dot</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docm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dylib</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exe</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gz</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hwp</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iso</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iqy</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jar</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js</w:t>
            </w:r>
            <w:proofErr w:type="spellEnd"/>
            <w:r w:rsidR="00EF1B30" w:rsidRPr="00DE40C3">
              <w:rPr>
                <w:rFonts w:ascii="Times New Roman" w:hAnsi="Times New Roman"/>
                <w:sz w:val="22"/>
                <w:szCs w:val="22"/>
                <w:lang w:val="lt-LT"/>
              </w:rPr>
              <w:t>, .o, .PIF, .</w:t>
            </w:r>
            <w:proofErr w:type="spellStart"/>
            <w:r w:rsidR="00EF1B30" w:rsidRPr="00DE40C3">
              <w:rPr>
                <w:rFonts w:ascii="Times New Roman" w:hAnsi="Times New Roman"/>
                <w:sz w:val="22"/>
                <w:szCs w:val="22"/>
                <w:lang w:val="lt-LT"/>
              </w:rPr>
              <w:t>pdf</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pkg</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ppt</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pps</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potx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potm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ppam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ppsx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ppsm</w:t>
            </w:r>
            <w:proofErr w:type="spellEnd"/>
            <w:r w:rsidR="00EF1B30" w:rsidRPr="00DE40C3">
              <w:rPr>
                <w:rFonts w:ascii="Times New Roman" w:hAnsi="Times New Roman"/>
                <w:sz w:val="22"/>
                <w:szCs w:val="22"/>
                <w:lang w:val="lt-LT"/>
              </w:rPr>
              <w:t>, .ps1, .</w:t>
            </w:r>
            <w:proofErr w:type="spellStart"/>
            <w:r w:rsidR="00EF1B30" w:rsidRPr="00DE40C3">
              <w:rPr>
                <w:rFonts w:ascii="Times New Roman" w:hAnsi="Times New Roman"/>
                <w:sz w:val="22"/>
                <w:szCs w:val="22"/>
                <w:lang w:val="lt-LT"/>
              </w:rPr>
              <w:t>rar</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rtf</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scr</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Seven</w:t>
            </w:r>
            <w:proofErr w:type="spellEnd"/>
            <w:r w:rsidR="00EF1B30" w:rsidRPr="00DE40C3">
              <w:rPr>
                <w:rFonts w:ascii="Times New Roman" w:hAnsi="Times New Roman"/>
                <w:sz w:val="22"/>
                <w:szCs w:val="22"/>
                <w:lang w:val="lt-LT"/>
              </w:rPr>
              <w:t>-Z, .</w:t>
            </w:r>
            <w:proofErr w:type="spellStart"/>
            <w:r w:rsidR="00EF1B30" w:rsidRPr="00DE40C3">
              <w:rPr>
                <w:rFonts w:ascii="Times New Roman" w:hAnsi="Times New Roman"/>
                <w:sz w:val="22"/>
                <w:szCs w:val="22"/>
                <w:lang w:val="lt-LT"/>
              </w:rPr>
              <w:t>sldx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sldm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slk</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swf</w:t>
            </w:r>
            <w:proofErr w:type="spellEnd"/>
            <w:r w:rsidR="00EF1B30" w:rsidRPr="00DE40C3">
              <w:rPr>
                <w:rFonts w:ascii="Times New Roman" w:hAnsi="Times New Roman"/>
                <w:sz w:val="22"/>
                <w:szCs w:val="22"/>
                <w:lang w:val="lt-LT"/>
              </w:rPr>
              <w:t>, .tar, .tbz2, .</w:t>
            </w:r>
            <w:proofErr w:type="spellStart"/>
            <w:r w:rsidR="00EF1B30" w:rsidRPr="00DE40C3">
              <w:rPr>
                <w:rFonts w:ascii="Times New Roman" w:hAnsi="Times New Roman"/>
                <w:sz w:val="22"/>
                <w:szCs w:val="22"/>
                <w:lang w:val="lt-LT"/>
              </w:rPr>
              <w:t>tbz</w:t>
            </w:r>
            <w:proofErr w:type="spellEnd"/>
            <w:r w:rsidR="00EF1B30" w:rsidRPr="00DE40C3">
              <w:rPr>
                <w:rFonts w:ascii="Times New Roman" w:hAnsi="Times New Roman"/>
                <w:sz w:val="22"/>
                <w:szCs w:val="22"/>
                <w:lang w:val="lt-LT"/>
              </w:rPr>
              <w:t>, .tb2, .</w:t>
            </w:r>
            <w:proofErr w:type="spellStart"/>
            <w:r w:rsidR="00EF1B30" w:rsidRPr="00DE40C3">
              <w:rPr>
                <w:rFonts w:ascii="Times New Roman" w:hAnsi="Times New Roman"/>
                <w:sz w:val="22"/>
                <w:szCs w:val="22"/>
                <w:lang w:val="lt-LT"/>
              </w:rPr>
              <w:t>tgz</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xlt</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xltx</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xltm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xlsb</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xla</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xlam</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xll</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xlw</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xz</w:t>
            </w:r>
            <w:proofErr w:type="spellEnd"/>
            <w:r w:rsidR="00EF1B30" w:rsidRPr="00DE40C3">
              <w:rPr>
                <w:rFonts w:ascii="Times New Roman" w:hAnsi="Times New Roman"/>
                <w:sz w:val="22"/>
                <w:szCs w:val="22"/>
                <w:lang w:val="lt-LT"/>
              </w:rPr>
              <w:t>, .</w:t>
            </w:r>
            <w:proofErr w:type="spellStart"/>
            <w:r w:rsidR="00EF1B30" w:rsidRPr="00DE40C3">
              <w:rPr>
                <w:rFonts w:ascii="Times New Roman" w:hAnsi="Times New Roman"/>
                <w:sz w:val="22"/>
                <w:szCs w:val="22"/>
                <w:lang w:val="lt-LT"/>
              </w:rPr>
              <w:t>zip</w:t>
            </w:r>
            <w:proofErr w:type="spellEnd"/>
            <w:r w:rsidR="00EF1B30" w:rsidRPr="00DE40C3">
              <w:rPr>
                <w:rFonts w:ascii="Times New Roman" w:hAnsi="Times New Roman"/>
                <w:sz w:val="22"/>
                <w:szCs w:val="22"/>
                <w:lang w:val="lt-LT"/>
              </w:rPr>
              <w:t>.</w:t>
            </w:r>
          </w:p>
        </w:tc>
      </w:tr>
      <w:tr w:rsidR="00EF1B30" w:rsidRPr="00DE40C3" w14:paraId="0B455679" w14:textId="77777777" w:rsidTr="00DC0B52">
        <w:tc>
          <w:tcPr>
            <w:tcW w:w="227" w:type="pct"/>
            <w:shd w:val="clear" w:color="auto" w:fill="auto"/>
            <w:vAlign w:val="center"/>
          </w:tcPr>
          <w:p w14:paraId="1FE0821F"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02ECA254" w14:textId="77777777" w:rsidR="00EF1B30" w:rsidRPr="00DE40C3" w:rsidRDefault="00EF1B30" w:rsidP="00EF1B30">
            <w:pPr>
              <w:ind w:firstLine="85"/>
              <w:rPr>
                <w:rFonts w:ascii="Times New Roman" w:hAnsi="Times New Roman" w:cs="Times New Roman"/>
                <w:sz w:val="22"/>
                <w:szCs w:val="22"/>
              </w:rPr>
            </w:pPr>
            <w:r w:rsidRPr="00DE40C3">
              <w:rPr>
                <w:rFonts w:ascii="Times New Roman" w:hAnsi="Times New Roman" w:cs="Times New Roman"/>
                <w:sz w:val="22"/>
                <w:szCs w:val="22"/>
              </w:rPr>
              <w:t>Diegimo darbai</w:t>
            </w:r>
          </w:p>
        </w:tc>
        <w:tc>
          <w:tcPr>
            <w:tcW w:w="1969" w:type="pct"/>
            <w:vAlign w:val="center"/>
          </w:tcPr>
          <w:p w14:paraId="4B1C136F"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Tiekėjas, gavęs pirmą užsakymą, turi </w:t>
            </w:r>
            <w:r w:rsidRPr="00DE40C3">
              <w:rPr>
                <w:rFonts w:ascii="Times New Roman" w:hAnsi="Times New Roman" w:cs="Times New Roman"/>
                <w:sz w:val="22"/>
                <w:szCs w:val="22"/>
              </w:rPr>
              <w:lastRenderedPageBreak/>
              <w:t>atlikti ne mažiau kaip žemiau išvardintus diegimo bei pradinio konfigūravimo darbus, užtikrinančius Pirkėjo naudojamo saugaus nuotolinio prisijungimo programinės įrangos sprendimo (angl. VPN) ir siūlomos Programinės įrangos vientisą veikimą:</w:t>
            </w:r>
          </w:p>
          <w:p w14:paraId="0F225588"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Integruoti siūlomą darbo vietų saugos ir saugaus nuotolinio prisijungimo programinę įrangą su siūloma centralizuoto valdymo sistema. Siūloma Programinė įranga turi būti centralizuotai valdoma ir diegiama iš Pirkėjo ir/ar Pirkėjo paslaugų gavėjo fizinio/virtualaus valdymo serverio (-</w:t>
            </w:r>
            <w:proofErr w:type="spellStart"/>
            <w:r w:rsidRPr="00DE40C3">
              <w:rPr>
                <w:rFonts w:ascii="Times New Roman" w:hAnsi="Times New Roman"/>
                <w:sz w:val="22"/>
                <w:szCs w:val="22"/>
                <w:lang w:val="lt-LT"/>
              </w:rPr>
              <w:t>ių</w:t>
            </w:r>
            <w:proofErr w:type="spellEnd"/>
            <w:r w:rsidRPr="00DE40C3">
              <w:rPr>
                <w:rFonts w:ascii="Times New Roman" w:hAnsi="Times New Roman"/>
                <w:sz w:val="22"/>
                <w:szCs w:val="22"/>
                <w:lang w:val="lt-LT"/>
              </w:rPr>
              <w:t xml:space="preserve">) (angl.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ir/arba iš siūlomos programinės įrangos gamintojo debesų kompiuterijos pagrindu veikiančio valdymo portalo.</w:t>
            </w:r>
          </w:p>
          <w:p w14:paraId="33380279"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Siūlomos programinės įrangos valdymo sprendimas pagrįstas debesų kompiuterija ir diegiamas </w:t>
            </w:r>
            <w:proofErr w:type="spellStart"/>
            <w:r w:rsidRPr="00DE40C3">
              <w:rPr>
                <w:rFonts w:ascii="Times New Roman" w:hAnsi="Times New Roman"/>
                <w:sz w:val="22"/>
                <w:szCs w:val="22"/>
                <w:lang w:val="lt-LT"/>
              </w:rPr>
              <w:t>tenantuose</w:t>
            </w:r>
            <w:proofErr w:type="spellEnd"/>
            <w:r w:rsidRPr="00DE40C3">
              <w:rPr>
                <w:rFonts w:ascii="Times New Roman" w:hAnsi="Times New Roman"/>
                <w:sz w:val="22"/>
                <w:szCs w:val="22"/>
                <w:lang w:val="lt-LT"/>
              </w:rPr>
              <w:t xml:space="preserve"> turi palaikyti kelių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naudojimą, kai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valdymo sprendimai priklauso pagrindiniam valdymo sprendimui, iš kurio galima deleguoti administratorių teises, tačiau tarpusavyje nesąveikauja;</w:t>
            </w:r>
          </w:p>
          <w:p w14:paraId="06C39B0D"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Įdiegti Programinę įrangą Pirkėjo ir/ar Pirkėjo paslaugų gavėjams debesų kompiuterijos pagrindu veikiantį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ir/arba pasirinktinai fizinį/virtualų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bei ne mažiau kaip 5 Pirkėjo ir/ar Pirkėjo paslaugų gavėjo darbo vietų kompiuteriuose su kiekvienu konkrečiu valdymo serveriu;</w:t>
            </w:r>
          </w:p>
          <w:p w14:paraId="191FF2F4"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Atlikti ne mažiau kaip 5 kompiuteriuose įdiegtos programinės įrangos konfigūravimo darbus pagal Pirkėjo ir/ar Pirkėjo paslaugų gavėjo pateiktas saugumo politikas;</w:t>
            </w:r>
          </w:p>
          <w:p w14:paraId="79B83B1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Suteikti siūlomos Programinės įrangos gamintojo rekomendacijas Programinės įrangos konfigūravimo, eksploatavimo ir kitais klausimais;</w:t>
            </w:r>
          </w:p>
          <w:p w14:paraId="2BBF503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Pabaigus diegimo darbus, kartu su Pirkėjo atstovais atlikti įdiegto darbo vietų saugos sprendimo veikimo testavimo darbus;</w:t>
            </w:r>
          </w:p>
          <w:p w14:paraId="65747796"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Parengti ir pateikti įdiegtos Programinės įrangos atliktų darbų techninę dokumentaciją (duomenys, reikalingi tolimesniam Programinės įrangos konfigūravimui ir </w:t>
            </w:r>
            <w:r w:rsidRPr="00DE40C3">
              <w:rPr>
                <w:rFonts w:ascii="Times New Roman" w:hAnsi="Times New Roman"/>
                <w:sz w:val="22"/>
                <w:szCs w:val="22"/>
                <w:lang w:val="lt-LT"/>
              </w:rPr>
              <w:lastRenderedPageBreak/>
              <w:t>eksploatavimui (IP adresai, valdymo programų vardai, prisijungimų vardai, slaptažodžiai ir pan.)) Dokumentacija turi būti parengta lietuvių kalba</w:t>
            </w:r>
            <w:r w:rsidRPr="00DE40C3">
              <w:rPr>
                <w:rStyle w:val="FootnoteReference"/>
                <w:rFonts w:ascii="Times New Roman" w:hAnsi="Times New Roman"/>
                <w:sz w:val="22"/>
                <w:szCs w:val="22"/>
                <w:lang w:val="lt-LT"/>
              </w:rPr>
              <w:footnoteReference w:id="3"/>
            </w:r>
            <w:r w:rsidRPr="00DE40C3">
              <w:rPr>
                <w:rFonts w:ascii="Times New Roman" w:hAnsi="Times New Roman"/>
                <w:sz w:val="22"/>
                <w:szCs w:val="22"/>
                <w:lang w:val="lt-LT"/>
              </w:rPr>
              <w:t xml:space="preserve"> ir pateikta popieriniu ar elektroniniu formatu;</w:t>
            </w:r>
          </w:p>
          <w:p w14:paraId="401CA523"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Apmokyti ne mažiau kaip 4 (keturis) Pirkėjo darbuotojus (administratorius) naudotis siūloma programine įranga. Mokymai turi būti vedami lietuvių kalba Pirkėjo patalpose arba nuotoliniu būdu;</w:t>
            </w:r>
          </w:p>
          <w:p w14:paraId="25F7FBEB"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Diegimo metu Pirkėjui, pritrūkus turimų kompetencijų, Tiekėjas turės teikti nemokamą konsultacinę pagalbą lietuvių kalba, susijusią su Prekių licencijavimo, diegimo, saugumo įgyvendinimo klausimais;</w:t>
            </w:r>
          </w:p>
          <w:p w14:paraId="358835CC" w14:textId="77777777"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Visi siūlomos įrangos diegimo darbai (įskaitant licencijų pristatymą) turi būti atlikti be vėliau kaip per 30 (trisdešimt) kalendorinių dienų nuo užsakymo pateikimo dienos.</w:t>
            </w:r>
          </w:p>
        </w:tc>
        <w:tc>
          <w:tcPr>
            <w:tcW w:w="1984" w:type="pct"/>
            <w:vAlign w:val="center"/>
          </w:tcPr>
          <w:p w14:paraId="6DB101CE" w14:textId="674CB262"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lastRenderedPageBreak/>
              <w:t>Tiekėjas, gavęs pirmą užsakymą, atlik</w:t>
            </w:r>
            <w:r w:rsidR="00CD3A5A" w:rsidRPr="00DE40C3">
              <w:rPr>
                <w:rFonts w:ascii="Times New Roman" w:hAnsi="Times New Roman" w:cs="Times New Roman"/>
                <w:sz w:val="22"/>
                <w:szCs w:val="22"/>
              </w:rPr>
              <w:t>s</w:t>
            </w:r>
            <w:r w:rsidRPr="00DE40C3">
              <w:rPr>
                <w:rFonts w:ascii="Times New Roman" w:hAnsi="Times New Roman" w:cs="Times New Roman"/>
                <w:sz w:val="22"/>
                <w:szCs w:val="22"/>
              </w:rPr>
              <w:t xml:space="preserve"> </w:t>
            </w:r>
            <w:r w:rsidRPr="00DE40C3">
              <w:rPr>
                <w:rFonts w:ascii="Times New Roman" w:hAnsi="Times New Roman" w:cs="Times New Roman"/>
                <w:sz w:val="22"/>
                <w:szCs w:val="22"/>
              </w:rPr>
              <w:lastRenderedPageBreak/>
              <w:t>žemiau išvardintus diegimo bei pradinio konfigūravimo darbus, užtikrinančius Pirkėjo naudojamo saugaus nuotolinio prisijungimo programinės įrangos sprendimo (angl. VPN) ir siūlomos Programinės įrangos vientisą veikimą:</w:t>
            </w:r>
          </w:p>
          <w:p w14:paraId="3A9F3C44" w14:textId="31B8C6BD"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Integruo</w:t>
            </w:r>
            <w:r w:rsidR="00CD3A5A" w:rsidRPr="00DE40C3">
              <w:rPr>
                <w:rFonts w:ascii="Times New Roman" w:hAnsi="Times New Roman"/>
                <w:sz w:val="22"/>
                <w:szCs w:val="22"/>
                <w:lang w:val="lt-LT"/>
              </w:rPr>
              <w:t>s</w:t>
            </w:r>
            <w:r w:rsidRPr="00DE40C3">
              <w:rPr>
                <w:rFonts w:ascii="Times New Roman" w:hAnsi="Times New Roman"/>
                <w:sz w:val="22"/>
                <w:szCs w:val="22"/>
                <w:lang w:val="lt-LT"/>
              </w:rPr>
              <w:t xml:space="preserve"> siūlomą darbo vietų saugos ir saugaus nuotolinio prisijungimo programinę įrangą su siūloma centralizuoto valdymo sistema. Siūloma Programinė įranga centralizuotai valdoma ir diegiama iš Pirkėjo ir/ar Pirkėjo paslaugų gavėjo fizinio/virtualaus valdymo serverio (-</w:t>
            </w:r>
            <w:proofErr w:type="spellStart"/>
            <w:r w:rsidRPr="00DE40C3">
              <w:rPr>
                <w:rFonts w:ascii="Times New Roman" w:hAnsi="Times New Roman"/>
                <w:sz w:val="22"/>
                <w:szCs w:val="22"/>
                <w:lang w:val="lt-LT"/>
              </w:rPr>
              <w:t>ių</w:t>
            </w:r>
            <w:proofErr w:type="spellEnd"/>
            <w:r w:rsidRPr="00DE40C3">
              <w:rPr>
                <w:rFonts w:ascii="Times New Roman" w:hAnsi="Times New Roman"/>
                <w:sz w:val="22"/>
                <w:szCs w:val="22"/>
                <w:lang w:val="lt-LT"/>
              </w:rPr>
              <w:t xml:space="preserve">) (angl.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ir/arba iš siūlomos programinės įrangos gamintojo debesų kompiuterijos pagrindu veikiančio valdymo portalo.</w:t>
            </w:r>
          </w:p>
          <w:p w14:paraId="09D7BD12" w14:textId="7BFDF450"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Siūlomos programinės įrangos valdymo sprendimas pagrįstas debesų kompiuterija ir diegiamas </w:t>
            </w:r>
            <w:proofErr w:type="spellStart"/>
            <w:r w:rsidRPr="00DE40C3">
              <w:rPr>
                <w:rFonts w:ascii="Times New Roman" w:hAnsi="Times New Roman"/>
                <w:sz w:val="22"/>
                <w:szCs w:val="22"/>
                <w:lang w:val="lt-LT"/>
              </w:rPr>
              <w:t>tenantuose</w:t>
            </w:r>
            <w:proofErr w:type="spellEnd"/>
            <w:r w:rsidRPr="00DE40C3">
              <w:rPr>
                <w:rFonts w:ascii="Times New Roman" w:hAnsi="Times New Roman"/>
                <w:sz w:val="22"/>
                <w:szCs w:val="22"/>
                <w:lang w:val="lt-LT"/>
              </w:rPr>
              <w:t xml:space="preserve"> palaik</w:t>
            </w:r>
            <w:r w:rsidR="00E76E01" w:rsidRPr="00DE40C3">
              <w:rPr>
                <w:rFonts w:ascii="Times New Roman" w:hAnsi="Times New Roman"/>
                <w:sz w:val="22"/>
                <w:szCs w:val="22"/>
                <w:lang w:val="lt-LT"/>
              </w:rPr>
              <w:t>o</w:t>
            </w:r>
            <w:r w:rsidRPr="00DE40C3">
              <w:rPr>
                <w:rFonts w:ascii="Times New Roman" w:hAnsi="Times New Roman"/>
                <w:sz w:val="22"/>
                <w:szCs w:val="22"/>
                <w:lang w:val="lt-LT"/>
              </w:rPr>
              <w:t xml:space="preserve"> </w:t>
            </w:r>
            <w:r w:rsidR="00D95FE1" w:rsidRPr="00DE40C3">
              <w:rPr>
                <w:rFonts w:ascii="Times New Roman" w:hAnsi="Times New Roman"/>
                <w:sz w:val="22"/>
                <w:szCs w:val="22"/>
                <w:lang w:val="lt-LT"/>
              </w:rPr>
              <w:t>aštuonių</w:t>
            </w:r>
            <w:r w:rsidRPr="00DE40C3">
              <w:rPr>
                <w:rFonts w:ascii="Times New Roman" w:hAnsi="Times New Roman"/>
                <w:sz w:val="22"/>
                <w:szCs w:val="22"/>
                <w:lang w:val="lt-LT"/>
              </w:rPr>
              <w:t xml:space="preserve">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naudojimą</w:t>
            </w:r>
            <w:r w:rsidR="00F116B1" w:rsidRPr="00DE40C3">
              <w:rPr>
                <w:rFonts w:ascii="Times New Roman" w:hAnsi="Times New Roman"/>
                <w:sz w:val="22"/>
                <w:szCs w:val="22"/>
                <w:lang w:val="lt-LT"/>
              </w:rPr>
              <w:t xml:space="preserve"> po 1000 </w:t>
            </w:r>
            <w:r w:rsidR="0053648E" w:rsidRPr="00DE40C3">
              <w:rPr>
                <w:rFonts w:ascii="Times New Roman" w:hAnsi="Times New Roman"/>
                <w:sz w:val="22"/>
                <w:szCs w:val="22"/>
                <w:lang w:val="lt-LT"/>
              </w:rPr>
              <w:t>darbo vietų įrenginių kiekvienoje aplinkoje (</w:t>
            </w:r>
            <w:proofErr w:type="spellStart"/>
            <w:r w:rsidR="0053648E" w:rsidRPr="00DE40C3">
              <w:rPr>
                <w:rFonts w:ascii="Times New Roman" w:hAnsi="Times New Roman"/>
                <w:sz w:val="22"/>
                <w:szCs w:val="22"/>
                <w:lang w:val="lt-LT"/>
              </w:rPr>
              <w:t>tenante</w:t>
            </w:r>
            <w:proofErr w:type="spellEnd"/>
            <w:r w:rsidR="0053648E" w:rsidRPr="00DE40C3">
              <w:rPr>
                <w:rFonts w:ascii="Times New Roman" w:hAnsi="Times New Roman"/>
                <w:sz w:val="22"/>
                <w:szCs w:val="22"/>
                <w:lang w:val="lt-LT"/>
              </w:rPr>
              <w:t>)</w:t>
            </w:r>
            <w:r w:rsidRPr="00DE40C3">
              <w:rPr>
                <w:rFonts w:ascii="Times New Roman" w:hAnsi="Times New Roman"/>
                <w:sz w:val="22"/>
                <w:szCs w:val="22"/>
                <w:lang w:val="lt-LT"/>
              </w:rPr>
              <w:t>, kai atskirų aplinkų (</w:t>
            </w:r>
            <w:proofErr w:type="spellStart"/>
            <w:r w:rsidRPr="00DE40C3">
              <w:rPr>
                <w:rFonts w:ascii="Times New Roman" w:hAnsi="Times New Roman"/>
                <w:sz w:val="22"/>
                <w:szCs w:val="22"/>
                <w:lang w:val="lt-LT"/>
              </w:rPr>
              <w:t>tenantų</w:t>
            </w:r>
            <w:proofErr w:type="spellEnd"/>
            <w:r w:rsidRPr="00DE40C3">
              <w:rPr>
                <w:rFonts w:ascii="Times New Roman" w:hAnsi="Times New Roman"/>
                <w:sz w:val="22"/>
                <w:szCs w:val="22"/>
                <w:lang w:val="lt-LT"/>
              </w:rPr>
              <w:t>) valdymo sprendimai priklauso pagrindiniam valdymo sprendimui, iš kurio galima deleguoti administratorių teises, tačiau tarpusavyje nesąveikauja;</w:t>
            </w:r>
          </w:p>
          <w:p w14:paraId="347D1024" w14:textId="338ECC5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Įdieg</w:t>
            </w:r>
            <w:r w:rsidR="0051349E" w:rsidRPr="00DE40C3">
              <w:rPr>
                <w:rFonts w:ascii="Times New Roman" w:hAnsi="Times New Roman"/>
                <w:sz w:val="22"/>
                <w:szCs w:val="22"/>
                <w:lang w:val="lt-LT"/>
              </w:rPr>
              <w:t>s</w:t>
            </w:r>
            <w:r w:rsidRPr="00DE40C3">
              <w:rPr>
                <w:rFonts w:ascii="Times New Roman" w:hAnsi="Times New Roman"/>
                <w:sz w:val="22"/>
                <w:szCs w:val="22"/>
                <w:lang w:val="lt-LT"/>
              </w:rPr>
              <w:t xml:space="preserve"> Programinę įrangą Pirkėjo ir/ar Pirkėjo paslaugų gavėjams debesų kompiuterijos pagrindu veikiantį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ir/arba pasirinktinai fizinį/virtualų valdymo serverį (-</w:t>
            </w:r>
            <w:proofErr w:type="spellStart"/>
            <w:r w:rsidRPr="00DE40C3">
              <w:rPr>
                <w:rFonts w:ascii="Times New Roman" w:hAnsi="Times New Roman"/>
                <w:sz w:val="22"/>
                <w:szCs w:val="22"/>
                <w:lang w:val="lt-LT"/>
              </w:rPr>
              <w:t>ius</w:t>
            </w:r>
            <w:proofErr w:type="spellEnd"/>
            <w:r w:rsidRPr="00DE40C3">
              <w:rPr>
                <w:rFonts w:ascii="Times New Roman" w:hAnsi="Times New Roman"/>
                <w:sz w:val="22"/>
                <w:szCs w:val="22"/>
                <w:lang w:val="lt-LT"/>
              </w:rPr>
              <w:t>) (</w:t>
            </w:r>
            <w:proofErr w:type="spellStart"/>
            <w:r w:rsidRPr="00DE40C3">
              <w:rPr>
                <w:rFonts w:ascii="Times New Roman" w:hAnsi="Times New Roman"/>
                <w:sz w:val="22"/>
                <w:szCs w:val="22"/>
                <w:lang w:val="lt-LT"/>
              </w:rPr>
              <w:t>On-premises</w:t>
            </w:r>
            <w:proofErr w:type="spellEnd"/>
            <w:r w:rsidRPr="00DE40C3">
              <w:rPr>
                <w:rFonts w:ascii="Times New Roman" w:hAnsi="Times New Roman"/>
                <w:sz w:val="22"/>
                <w:szCs w:val="22"/>
                <w:lang w:val="lt-LT"/>
              </w:rPr>
              <w:t>) bei 5 Pirkėjo ir/ar Pirkėjo paslaugų gavėjo darbo vietų kompiuteriuose su kiekvienu konkrečiu valdymo serveriu;</w:t>
            </w:r>
          </w:p>
          <w:p w14:paraId="3CE0FC30" w14:textId="6D15E35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Atlik</w:t>
            </w:r>
            <w:r w:rsidR="0051349E" w:rsidRPr="00DE40C3">
              <w:rPr>
                <w:rFonts w:ascii="Times New Roman" w:hAnsi="Times New Roman"/>
                <w:sz w:val="22"/>
                <w:szCs w:val="22"/>
                <w:lang w:val="lt-LT"/>
              </w:rPr>
              <w:t>s</w:t>
            </w:r>
            <w:r w:rsidRPr="00DE40C3">
              <w:rPr>
                <w:rFonts w:ascii="Times New Roman" w:hAnsi="Times New Roman"/>
                <w:sz w:val="22"/>
                <w:szCs w:val="22"/>
                <w:lang w:val="lt-LT"/>
              </w:rPr>
              <w:t xml:space="preserve"> 5 kompiuteriuose įdiegtos programinės įrangos konfigūravimo darbus pagal Pirkėjo ir/ar Pirkėjo paslaugų gavėjo pateiktas saugumo politikas;</w:t>
            </w:r>
          </w:p>
          <w:p w14:paraId="1E377F60" w14:textId="7E0DA7BD"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Suteik</w:t>
            </w:r>
            <w:r w:rsidR="0051349E" w:rsidRPr="00DE40C3">
              <w:rPr>
                <w:rFonts w:ascii="Times New Roman" w:hAnsi="Times New Roman"/>
                <w:sz w:val="22"/>
                <w:szCs w:val="22"/>
                <w:lang w:val="lt-LT"/>
              </w:rPr>
              <w:t>s</w:t>
            </w:r>
            <w:r w:rsidRPr="00DE40C3">
              <w:rPr>
                <w:rFonts w:ascii="Times New Roman" w:hAnsi="Times New Roman"/>
                <w:sz w:val="22"/>
                <w:szCs w:val="22"/>
                <w:lang w:val="lt-LT"/>
              </w:rPr>
              <w:t xml:space="preserve"> siūlomos Programinės įrangos gamintojo rekomendacijas Programinės įrangos konfigūravimo, eksploatavimo ir kitais klausimais;</w:t>
            </w:r>
          </w:p>
          <w:p w14:paraId="521E59B8" w14:textId="0A76E192"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Pabaigus diegimo darbus, kartu su Pirkėjo atstovais atlik</w:t>
            </w:r>
            <w:r w:rsidR="008F6C62" w:rsidRPr="00DE40C3">
              <w:rPr>
                <w:rFonts w:ascii="Times New Roman" w:hAnsi="Times New Roman"/>
                <w:sz w:val="22"/>
                <w:szCs w:val="22"/>
                <w:lang w:val="lt-LT"/>
              </w:rPr>
              <w:t>s</w:t>
            </w:r>
            <w:r w:rsidRPr="00DE40C3">
              <w:rPr>
                <w:rFonts w:ascii="Times New Roman" w:hAnsi="Times New Roman"/>
                <w:sz w:val="22"/>
                <w:szCs w:val="22"/>
                <w:lang w:val="lt-LT"/>
              </w:rPr>
              <w:t xml:space="preserve"> įdiegto darbo vietų saugos sprendimo veikimo testavimo darbus;</w:t>
            </w:r>
          </w:p>
          <w:p w14:paraId="7164CB7F" w14:textId="1BB69338"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Pareng</w:t>
            </w:r>
            <w:r w:rsidR="008F6C62" w:rsidRPr="00DE40C3">
              <w:rPr>
                <w:rFonts w:ascii="Times New Roman" w:hAnsi="Times New Roman"/>
                <w:sz w:val="22"/>
                <w:szCs w:val="22"/>
                <w:lang w:val="lt-LT"/>
              </w:rPr>
              <w:t>s</w:t>
            </w:r>
            <w:r w:rsidRPr="00DE40C3">
              <w:rPr>
                <w:rFonts w:ascii="Times New Roman" w:hAnsi="Times New Roman"/>
                <w:sz w:val="22"/>
                <w:szCs w:val="22"/>
                <w:lang w:val="lt-LT"/>
              </w:rPr>
              <w:t xml:space="preserve"> ir pateik</w:t>
            </w:r>
            <w:r w:rsidR="008F6C62" w:rsidRPr="00DE40C3">
              <w:rPr>
                <w:rFonts w:ascii="Times New Roman" w:hAnsi="Times New Roman"/>
                <w:sz w:val="22"/>
                <w:szCs w:val="22"/>
                <w:lang w:val="lt-LT"/>
              </w:rPr>
              <w:t>s</w:t>
            </w:r>
            <w:r w:rsidRPr="00DE40C3">
              <w:rPr>
                <w:rFonts w:ascii="Times New Roman" w:hAnsi="Times New Roman"/>
                <w:sz w:val="22"/>
                <w:szCs w:val="22"/>
                <w:lang w:val="lt-LT"/>
              </w:rPr>
              <w:t xml:space="preserve"> įdiegtos Programinės įrangos atliktų darbų techninę dokumentaciją (duomenys, reikalingi tolimesniam Programinės įrangos konfigūravimui ir </w:t>
            </w:r>
            <w:r w:rsidRPr="00DE40C3">
              <w:rPr>
                <w:rFonts w:ascii="Times New Roman" w:hAnsi="Times New Roman"/>
                <w:sz w:val="22"/>
                <w:szCs w:val="22"/>
                <w:lang w:val="lt-LT"/>
              </w:rPr>
              <w:lastRenderedPageBreak/>
              <w:t>eksploatavimui (IP adresai, valdymo programų vardai, prisijungimų vardai, slaptažodžiai))</w:t>
            </w:r>
            <w:r w:rsidR="00FB3F5B" w:rsidRPr="00DE40C3">
              <w:rPr>
                <w:rFonts w:ascii="Times New Roman" w:hAnsi="Times New Roman"/>
                <w:sz w:val="22"/>
                <w:szCs w:val="22"/>
                <w:lang w:val="lt-LT"/>
              </w:rPr>
              <w:t>.</w:t>
            </w:r>
            <w:r w:rsidRPr="00DE40C3">
              <w:rPr>
                <w:rFonts w:ascii="Times New Roman" w:hAnsi="Times New Roman"/>
                <w:sz w:val="22"/>
                <w:szCs w:val="22"/>
                <w:lang w:val="lt-LT"/>
              </w:rPr>
              <w:t xml:space="preserve"> Dokumentacija </w:t>
            </w:r>
            <w:r w:rsidR="00FB3F5B" w:rsidRPr="00DE40C3">
              <w:rPr>
                <w:rFonts w:ascii="Times New Roman" w:hAnsi="Times New Roman"/>
                <w:sz w:val="22"/>
                <w:szCs w:val="22"/>
                <w:lang w:val="lt-LT"/>
              </w:rPr>
              <w:t>bus</w:t>
            </w:r>
            <w:r w:rsidRPr="00DE40C3">
              <w:rPr>
                <w:rFonts w:ascii="Times New Roman" w:hAnsi="Times New Roman"/>
                <w:sz w:val="22"/>
                <w:szCs w:val="22"/>
                <w:lang w:val="lt-LT"/>
              </w:rPr>
              <w:t xml:space="preserve"> parengta lietuvių kalba ir pateikta popieriniu ar elektroniniu formatu;</w:t>
            </w:r>
          </w:p>
          <w:p w14:paraId="42DFB74E" w14:textId="7F90DE85"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Apmoky</w:t>
            </w:r>
            <w:r w:rsidR="00FB3F5B" w:rsidRPr="00DE40C3">
              <w:rPr>
                <w:rFonts w:ascii="Times New Roman" w:hAnsi="Times New Roman"/>
                <w:sz w:val="22"/>
                <w:szCs w:val="22"/>
                <w:lang w:val="lt-LT"/>
              </w:rPr>
              <w:t>s</w:t>
            </w:r>
            <w:r w:rsidRPr="00DE40C3">
              <w:rPr>
                <w:rFonts w:ascii="Times New Roman" w:hAnsi="Times New Roman"/>
                <w:sz w:val="22"/>
                <w:szCs w:val="22"/>
                <w:lang w:val="lt-LT"/>
              </w:rPr>
              <w:t xml:space="preserve"> 4 (keturis) Pirkėjo darbuotojus (administratorius) naudotis siūloma programine įranga. Mokymai </w:t>
            </w:r>
            <w:r w:rsidR="00FB3F5B" w:rsidRPr="00DE40C3">
              <w:rPr>
                <w:rFonts w:ascii="Times New Roman" w:hAnsi="Times New Roman"/>
                <w:sz w:val="22"/>
                <w:szCs w:val="22"/>
                <w:lang w:val="lt-LT"/>
              </w:rPr>
              <w:t>bus</w:t>
            </w:r>
            <w:r w:rsidRPr="00DE40C3">
              <w:rPr>
                <w:rFonts w:ascii="Times New Roman" w:hAnsi="Times New Roman"/>
                <w:sz w:val="22"/>
                <w:szCs w:val="22"/>
                <w:lang w:val="lt-LT"/>
              </w:rPr>
              <w:t xml:space="preserve"> vedami lietuvių kalba Pirkėjo patalpose arba nuotoliniu būdu;</w:t>
            </w:r>
          </w:p>
          <w:p w14:paraId="1B880208" w14:textId="245BE4D1" w:rsidR="00EF1B30" w:rsidRPr="00DE40C3" w:rsidRDefault="00EF1B30" w:rsidP="00EF1B30">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Diegimo metu Pirkėjui, pritrūkus turimų kompetencijų, Tiekėjas teik</w:t>
            </w:r>
            <w:r w:rsidR="00871993" w:rsidRPr="00DE40C3">
              <w:rPr>
                <w:rFonts w:ascii="Times New Roman" w:hAnsi="Times New Roman"/>
                <w:sz w:val="22"/>
                <w:szCs w:val="22"/>
                <w:lang w:val="lt-LT"/>
              </w:rPr>
              <w:t>s</w:t>
            </w:r>
            <w:r w:rsidRPr="00DE40C3">
              <w:rPr>
                <w:rFonts w:ascii="Times New Roman" w:hAnsi="Times New Roman"/>
                <w:sz w:val="22"/>
                <w:szCs w:val="22"/>
                <w:lang w:val="lt-LT"/>
              </w:rPr>
              <w:t xml:space="preserve"> nemokamą konsultacinę pagalbą lietuvių kalba, susijusią su Prekių licencijavimo, diegimo, saugumo įgyvendinimo klausimais;</w:t>
            </w:r>
          </w:p>
          <w:p w14:paraId="45849B44" w14:textId="09BE3CFD" w:rsidR="00EF1B30" w:rsidRPr="00DE40C3" w:rsidRDefault="00EF1B30" w:rsidP="00871993">
            <w:pPr>
              <w:pStyle w:val="ListParagraph"/>
              <w:numPr>
                <w:ilvl w:val="0"/>
                <w:numId w:val="42"/>
              </w:numPr>
              <w:ind w:left="419"/>
              <w:jc w:val="both"/>
              <w:rPr>
                <w:rFonts w:ascii="Times New Roman" w:hAnsi="Times New Roman"/>
                <w:sz w:val="22"/>
                <w:szCs w:val="22"/>
                <w:lang w:val="lt-LT"/>
              </w:rPr>
            </w:pPr>
            <w:r w:rsidRPr="00DE40C3">
              <w:rPr>
                <w:rFonts w:ascii="Times New Roman" w:hAnsi="Times New Roman"/>
                <w:sz w:val="22"/>
                <w:szCs w:val="22"/>
                <w:lang w:val="lt-LT"/>
              </w:rPr>
              <w:t xml:space="preserve">Visi siūlomos įrangos diegimo darbai (įskaitant licencijų pristatymą) </w:t>
            </w:r>
            <w:r w:rsidR="00871993" w:rsidRPr="00DE40C3">
              <w:rPr>
                <w:rFonts w:ascii="Times New Roman" w:hAnsi="Times New Roman"/>
                <w:sz w:val="22"/>
                <w:szCs w:val="22"/>
                <w:lang w:val="lt-LT"/>
              </w:rPr>
              <w:t>bus</w:t>
            </w:r>
            <w:r w:rsidRPr="00DE40C3">
              <w:rPr>
                <w:rFonts w:ascii="Times New Roman" w:hAnsi="Times New Roman"/>
                <w:sz w:val="22"/>
                <w:szCs w:val="22"/>
                <w:lang w:val="lt-LT"/>
              </w:rPr>
              <w:t xml:space="preserve"> atlikti </w:t>
            </w:r>
            <w:r w:rsidR="00173908" w:rsidRPr="00DE40C3">
              <w:rPr>
                <w:rFonts w:ascii="Times New Roman" w:hAnsi="Times New Roman"/>
                <w:sz w:val="22"/>
                <w:szCs w:val="22"/>
                <w:lang w:val="lt-LT"/>
              </w:rPr>
              <w:t>n</w:t>
            </w:r>
            <w:r w:rsidRPr="00DE40C3">
              <w:rPr>
                <w:rFonts w:ascii="Times New Roman" w:hAnsi="Times New Roman"/>
                <w:sz w:val="22"/>
                <w:szCs w:val="22"/>
                <w:lang w:val="lt-LT"/>
              </w:rPr>
              <w:t>e vėliau kaip per 30 (trisdešimt) kalendorinių dienų nuo užsakymo pateikimo dienos.</w:t>
            </w:r>
          </w:p>
        </w:tc>
      </w:tr>
      <w:tr w:rsidR="00EF1B30" w:rsidRPr="00DE40C3" w14:paraId="303FB8F6" w14:textId="77777777" w:rsidTr="00DC0B52">
        <w:tc>
          <w:tcPr>
            <w:tcW w:w="227" w:type="pct"/>
            <w:shd w:val="clear" w:color="auto" w:fill="auto"/>
            <w:vAlign w:val="center"/>
          </w:tcPr>
          <w:p w14:paraId="7E132078" w14:textId="77777777" w:rsidR="00EF1B30" w:rsidRPr="00DE40C3" w:rsidRDefault="00EF1B30" w:rsidP="00EF1B30">
            <w:pPr>
              <w:pStyle w:val="ListParagraph"/>
              <w:numPr>
                <w:ilvl w:val="0"/>
                <w:numId w:val="41"/>
              </w:numPr>
              <w:rPr>
                <w:rFonts w:ascii="Times New Roman" w:hAnsi="Times New Roman"/>
                <w:sz w:val="22"/>
                <w:szCs w:val="22"/>
                <w:lang w:val="lt-LT"/>
              </w:rPr>
            </w:pPr>
          </w:p>
        </w:tc>
        <w:tc>
          <w:tcPr>
            <w:tcW w:w="819" w:type="pct"/>
            <w:vAlign w:val="center"/>
          </w:tcPr>
          <w:p w14:paraId="3ED1847E" w14:textId="77777777" w:rsidR="00EF1B30" w:rsidRPr="00DE40C3" w:rsidRDefault="00EF1B30" w:rsidP="00EF1B30">
            <w:pPr>
              <w:ind w:firstLine="0"/>
              <w:rPr>
                <w:rFonts w:ascii="Times New Roman" w:hAnsi="Times New Roman" w:cs="Times New Roman"/>
                <w:sz w:val="22"/>
                <w:szCs w:val="22"/>
              </w:rPr>
            </w:pPr>
            <w:r w:rsidRPr="00DE40C3">
              <w:rPr>
                <w:rFonts w:ascii="Times New Roman" w:hAnsi="Times New Roman" w:cs="Times New Roman"/>
                <w:sz w:val="22"/>
                <w:szCs w:val="22"/>
              </w:rPr>
              <w:t>Garantiniai įsipareigojimai, techninis aptarnavimas</w:t>
            </w:r>
          </w:p>
        </w:tc>
        <w:tc>
          <w:tcPr>
            <w:tcW w:w="1969" w:type="pct"/>
            <w:vAlign w:val="center"/>
          </w:tcPr>
          <w:p w14:paraId="06D4BB01"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Visiems pateiktiems programiniams komponentams turi būti taikoma ne mažiau kaip 3 (trejų) metų gamintojo užtikrinta garantinė priežiūra. Garantinis laikotarpis pradedamas skaičiuoti nuo konkretaus Pirkėjo užsakymo Prekių suteikimo dienos.</w:t>
            </w:r>
          </w:p>
          <w:p w14:paraId="2A16D80D" w14:textId="77777777"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Garantinė priežiūra turi būti atliekama paties Programinės įrangos gamintojo arba jo autorizuoto aptarnavimo atstovo.</w:t>
            </w:r>
          </w:p>
          <w:p w14:paraId="496B3786" w14:textId="77777777" w:rsidR="00EF1B30" w:rsidRPr="00DE40C3" w:rsidRDefault="00EF1B30" w:rsidP="00EF1B30">
            <w:pPr>
              <w:pStyle w:val="ListParagraph"/>
              <w:ind w:left="0"/>
              <w:jc w:val="both"/>
              <w:rPr>
                <w:rFonts w:ascii="Times New Roman" w:hAnsi="Times New Roman"/>
                <w:sz w:val="22"/>
                <w:szCs w:val="22"/>
                <w:lang w:val="lt-LT"/>
              </w:rPr>
            </w:pPr>
            <w:r w:rsidRPr="00DE40C3">
              <w:rPr>
                <w:rFonts w:ascii="Times New Roman" w:hAnsi="Times New Roman"/>
                <w:sz w:val="22"/>
                <w:szCs w:val="22"/>
                <w:lang w:val="lt-LT"/>
              </w:rPr>
              <w:t>Garantiniu laikotarpiu turi būti teikiamas nemokamas garantinis aptarnavimas bei atnaujinimų teikimas (visą garantinį laikotarpį Programinė įranga turi leisti naudoti visus šioje lentelėje įvardintus funkcionalumus). Pirkėjui turi būti suteikta teisė kreiptis į gamintoją ar jo autorizuotą atstovą iškilus problemai (paslaugos tipas ne mažiau kaip 8x5) internetu, elektroniniu paštu arba telefonu (pateikti kontaktus). Turi būti užtikrinta prieiga prie gamintojo internetiniame puslapyje esančių resursų, tarp jų ir programinės įrangos bibliotekų.</w:t>
            </w:r>
          </w:p>
        </w:tc>
        <w:tc>
          <w:tcPr>
            <w:tcW w:w="1984" w:type="pct"/>
            <w:vAlign w:val="center"/>
          </w:tcPr>
          <w:p w14:paraId="797254F6" w14:textId="652CEBE3"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Visiems pateiktiems programiniams komponentams taikoma 3 (trejų) metų gamintojo užtikrinta garantinė priežiūra. Garantinis laikotarpis pradedamas skaičiuoti nuo konkretaus Pirkėjo užsakymo Prekių suteikimo dienos.</w:t>
            </w:r>
          </w:p>
          <w:p w14:paraId="32324DF1" w14:textId="52071E19" w:rsidR="00EF1B30" w:rsidRPr="00DE40C3" w:rsidRDefault="00EF1B30" w:rsidP="00EF1B30">
            <w:pPr>
              <w:ind w:firstLine="0"/>
              <w:jc w:val="both"/>
              <w:rPr>
                <w:rFonts w:ascii="Times New Roman" w:hAnsi="Times New Roman" w:cs="Times New Roman"/>
                <w:sz w:val="22"/>
                <w:szCs w:val="22"/>
              </w:rPr>
            </w:pPr>
            <w:r w:rsidRPr="00DE40C3">
              <w:rPr>
                <w:rFonts w:ascii="Times New Roman" w:hAnsi="Times New Roman" w:cs="Times New Roman"/>
                <w:sz w:val="22"/>
                <w:szCs w:val="22"/>
              </w:rPr>
              <w:t xml:space="preserve">Garantinė priežiūra </w:t>
            </w:r>
            <w:r w:rsidR="004415C7" w:rsidRPr="00DE40C3">
              <w:rPr>
                <w:rFonts w:ascii="Times New Roman" w:hAnsi="Times New Roman" w:cs="Times New Roman"/>
                <w:sz w:val="22"/>
                <w:szCs w:val="22"/>
              </w:rPr>
              <w:t>bus</w:t>
            </w:r>
            <w:r w:rsidRPr="00DE40C3">
              <w:rPr>
                <w:rFonts w:ascii="Times New Roman" w:hAnsi="Times New Roman" w:cs="Times New Roman"/>
                <w:sz w:val="22"/>
                <w:szCs w:val="22"/>
              </w:rPr>
              <w:t xml:space="preserve"> atliekama paties Programinės įrangos gamintojo arba jo autorizuoto aptarnavimo atstovo.</w:t>
            </w:r>
          </w:p>
          <w:p w14:paraId="313DF07D" w14:textId="26A1C6BB" w:rsidR="00EF1B30" w:rsidRPr="00DE40C3" w:rsidRDefault="00EF1B30" w:rsidP="00EF1B30">
            <w:pPr>
              <w:rPr>
                <w:rFonts w:ascii="Times New Roman" w:hAnsi="Times New Roman" w:cs="Times New Roman"/>
                <w:sz w:val="22"/>
                <w:szCs w:val="22"/>
              </w:rPr>
            </w:pPr>
            <w:r w:rsidRPr="00DE40C3">
              <w:rPr>
                <w:rFonts w:ascii="Times New Roman" w:hAnsi="Times New Roman"/>
                <w:sz w:val="22"/>
                <w:szCs w:val="22"/>
              </w:rPr>
              <w:t xml:space="preserve">Garantiniu laikotarpiu </w:t>
            </w:r>
            <w:r w:rsidR="004415C7" w:rsidRPr="00DE40C3">
              <w:rPr>
                <w:rFonts w:ascii="Times New Roman" w:hAnsi="Times New Roman"/>
                <w:sz w:val="22"/>
                <w:szCs w:val="22"/>
              </w:rPr>
              <w:t>bus</w:t>
            </w:r>
            <w:r w:rsidRPr="00DE40C3">
              <w:rPr>
                <w:rFonts w:ascii="Times New Roman" w:hAnsi="Times New Roman"/>
                <w:sz w:val="22"/>
                <w:szCs w:val="22"/>
              </w:rPr>
              <w:t xml:space="preserve"> teikiamas nemokamas garantinis aptarnavimas bei atnaujinimų teikimas (visą garantinį laikotarpį Programinė įranga leis naudoti visus šioje lentelėje įvardintus funkcionalumus). Pirkėjui </w:t>
            </w:r>
            <w:r w:rsidR="004415C7" w:rsidRPr="00DE40C3">
              <w:rPr>
                <w:rFonts w:ascii="Times New Roman" w:hAnsi="Times New Roman"/>
                <w:sz w:val="22"/>
                <w:szCs w:val="22"/>
              </w:rPr>
              <w:t>bus</w:t>
            </w:r>
            <w:r w:rsidRPr="00DE40C3">
              <w:rPr>
                <w:rFonts w:ascii="Times New Roman" w:hAnsi="Times New Roman"/>
                <w:sz w:val="22"/>
                <w:szCs w:val="22"/>
              </w:rPr>
              <w:t xml:space="preserve"> suteikta teisė kreiptis į gamintoją ar jo autorizuotą atstovą iškilus problemai (paslaugos tipas 8x5) internetu</w:t>
            </w:r>
            <w:r w:rsidR="00217749" w:rsidRPr="00DE40C3">
              <w:rPr>
                <w:rFonts w:ascii="Times New Roman" w:hAnsi="Times New Roman"/>
                <w:sz w:val="22"/>
                <w:szCs w:val="22"/>
              </w:rPr>
              <w:t xml:space="preserve"> </w:t>
            </w:r>
            <w:hyperlink r:id="rId17" w:history="1">
              <w:r w:rsidR="00F75827" w:rsidRPr="00DE40C3">
                <w:rPr>
                  <w:rStyle w:val="Hyperlink"/>
                  <w:rFonts w:ascii="Times New Roman" w:hAnsi="Times New Roman"/>
                  <w:sz w:val="22"/>
                  <w:szCs w:val="22"/>
                </w:rPr>
                <w:t>https://whitebit.lt/pagalba/</w:t>
              </w:r>
            </w:hyperlink>
            <w:r w:rsidR="00F75827" w:rsidRPr="00DE40C3">
              <w:rPr>
                <w:rFonts w:ascii="Times New Roman" w:hAnsi="Times New Roman"/>
                <w:sz w:val="22"/>
                <w:szCs w:val="22"/>
              </w:rPr>
              <w:t xml:space="preserve"> </w:t>
            </w:r>
            <w:r w:rsidRPr="00DE40C3">
              <w:rPr>
                <w:rFonts w:ascii="Times New Roman" w:hAnsi="Times New Roman"/>
                <w:sz w:val="22"/>
                <w:szCs w:val="22"/>
              </w:rPr>
              <w:t xml:space="preserve">, elektroniniu paštu </w:t>
            </w:r>
            <w:hyperlink r:id="rId18" w:history="1">
              <w:r w:rsidR="00965B01" w:rsidRPr="00DE40C3">
                <w:rPr>
                  <w:rStyle w:val="Hyperlink"/>
                  <w:rFonts w:ascii="Times New Roman" w:hAnsi="Times New Roman"/>
                  <w:sz w:val="22"/>
                  <w:szCs w:val="22"/>
                </w:rPr>
                <w:t>support@whitebit.lt</w:t>
              </w:r>
            </w:hyperlink>
            <w:r w:rsidR="00965B01" w:rsidRPr="00DE40C3">
              <w:rPr>
                <w:rFonts w:ascii="Times New Roman" w:hAnsi="Times New Roman"/>
                <w:sz w:val="22"/>
                <w:szCs w:val="22"/>
              </w:rPr>
              <w:t xml:space="preserve"> </w:t>
            </w:r>
            <w:r w:rsidRPr="00DE40C3">
              <w:rPr>
                <w:rFonts w:ascii="Times New Roman" w:hAnsi="Times New Roman"/>
                <w:sz w:val="22"/>
                <w:szCs w:val="22"/>
              </w:rPr>
              <w:t xml:space="preserve">arba telefonu </w:t>
            </w:r>
            <w:r w:rsidR="004F1131" w:rsidRPr="00DE40C3">
              <w:rPr>
                <w:rFonts w:ascii="Times New Roman" w:hAnsi="Times New Roman"/>
                <w:sz w:val="22"/>
                <w:szCs w:val="22"/>
              </w:rPr>
              <w:t xml:space="preserve">8 5 </w:t>
            </w:r>
            <w:r w:rsidR="000F2D6F" w:rsidRPr="00DE40C3">
              <w:rPr>
                <w:rFonts w:ascii="Times New Roman" w:hAnsi="Times New Roman"/>
                <w:sz w:val="22"/>
                <w:szCs w:val="22"/>
              </w:rPr>
              <w:t>2501177</w:t>
            </w:r>
            <w:r w:rsidRPr="00DE40C3">
              <w:rPr>
                <w:rFonts w:ascii="Times New Roman" w:hAnsi="Times New Roman"/>
                <w:sz w:val="22"/>
                <w:szCs w:val="22"/>
              </w:rPr>
              <w:t xml:space="preserve">. </w:t>
            </w:r>
            <w:r w:rsidR="000F2D6F" w:rsidRPr="00DE40C3">
              <w:rPr>
                <w:rFonts w:ascii="Times New Roman" w:hAnsi="Times New Roman"/>
                <w:sz w:val="22"/>
                <w:szCs w:val="22"/>
              </w:rPr>
              <w:t xml:space="preserve">Bus </w:t>
            </w:r>
            <w:r w:rsidRPr="00DE40C3">
              <w:rPr>
                <w:rFonts w:ascii="Times New Roman" w:hAnsi="Times New Roman"/>
                <w:sz w:val="22"/>
                <w:szCs w:val="22"/>
              </w:rPr>
              <w:t>užtikrinta prieiga prie gamintojo internetiniame puslapyje esančių resursų, tarp jų ir programinės įrangos bibliotekų.</w:t>
            </w:r>
          </w:p>
        </w:tc>
      </w:tr>
    </w:tbl>
    <w:p w14:paraId="1AD0C688" w14:textId="77777777" w:rsidR="000C10EE" w:rsidRPr="00DE40C3" w:rsidRDefault="000C10EE" w:rsidP="3B0C56EC">
      <w:pPr>
        <w:tabs>
          <w:tab w:val="left" w:pos="426"/>
          <w:tab w:val="left" w:pos="851"/>
          <w:tab w:val="left" w:pos="993"/>
        </w:tabs>
        <w:spacing w:line="360" w:lineRule="auto"/>
        <w:contextualSpacing/>
        <w:jc w:val="both"/>
        <w:rPr>
          <w:rFonts w:ascii="Times New Roman" w:hAnsi="Times New Roman" w:cs="Times New Roman"/>
          <w:sz w:val="22"/>
          <w:szCs w:val="22"/>
        </w:rPr>
      </w:pPr>
    </w:p>
    <w:p w14:paraId="178334B7" w14:textId="6741D60D" w:rsidR="000D45BD" w:rsidRPr="00DE40C3" w:rsidRDefault="00DC31BD" w:rsidP="3B0C56EC">
      <w:pPr>
        <w:ind w:firstLine="0"/>
        <w:jc w:val="center"/>
        <w:rPr>
          <w:rFonts w:ascii="Times New Roman" w:hAnsi="Times New Roman" w:cs="Times New Roman"/>
          <w:i/>
          <w:iCs/>
          <w:sz w:val="22"/>
          <w:szCs w:val="22"/>
        </w:rPr>
      </w:pPr>
      <w:r w:rsidRPr="00DE40C3">
        <w:rPr>
          <w:rFonts w:ascii="Times New Roman" w:hAnsi="Times New Roman" w:cs="Times New Roman"/>
          <w:i/>
          <w:iCs/>
          <w:sz w:val="22"/>
          <w:szCs w:val="22"/>
        </w:rPr>
        <w:t>______________________</w:t>
      </w:r>
    </w:p>
    <w:sectPr w:rsidR="000D45BD" w:rsidRPr="00DE40C3" w:rsidSect="008644E5">
      <w:headerReference w:type="even" r:id="rId19"/>
      <w:headerReference w:type="default" r:id="rId20"/>
      <w:footerReference w:type="default" r:id="rId21"/>
      <w:pgSz w:w="11906" w:h="16838" w:code="9"/>
      <w:pgMar w:top="1134" w:right="567" w:bottom="851"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B5CF7" w14:textId="77777777" w:rsidR="009D77D1" w:rsidRDefault="009D77D1" w:rsidP="00F26007">
      <w:r>
        <w:separator/>
      </w:r>
    </w:p>
  </w:endnote>
  <w:endnote w:type="continuationSeparator" w:id="0">
    <w:p w14:paraId="4D00DCA0" w14:textId="77777777" w:rsidR="009D77D1" w:rsidRDefault="009D77D1" w:rsidP="00F26007">
      <w:r>
        <w:continuationSeparator/>
      </w:r>
    </w:p>
  </w:endnote>
  <w:endnote w:type="continuationNotice" w:id="1">
    <w:p w14:paraId="2E80EFED" w14:textId="77777777" w:rsidR="009D77D1" w:rsidRDefault="009D77D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D5D02" w14:textId="13F6C0B4" w:rsidR="00E6118E" w:rsidRDefault="00E6118E">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7C3697" w14:textId="77777777" w:rsidR="009D77D1" w:rsidRDefault="009D77D1" w:rsidP="00F26007">
      <w:r>
        <w:separator/>
      </w:r>
    </w:p>
  </w:footnote>
  <w:footnote w:type="continuationSeparator" w:id="0">
    <w:p w14:paraId="44EC9AEB" w14:textId="77777777" w:rsidR="009D77D1" w:rsidRDefault="009D77D1" w:rsidP="00F26007">
      <w:r>
        <w:continuationSeparator/>
      </w:r>
    </w:p>
  </w:footnote>
  <w:footnote w:type="continuationNotice" w:id="1">
    <w:p w14:paraId="50C44073" w14:textId="77777777" w:rsidR="009D77D1" w:rsidRDefault="009D77D1"/>
  </w:footnote>
  <w:footnote w:id="2">
    <w:p w14:paraId="34542649" w14:textId="698AABEC" w:rsidR="009F49EF" w:rsidRPr="00707508" w:rsidRDefault="009F49EF" w:rsidP="009F49EF">
      <w:pPr>
        <w:pStyle w:val="FootnoteText"/>
        <w:jc w:val="both"/>
        <w:rPr>
          <w:lang w:val="lt-LT"/>
        </w:rPr>
      </w:pPr>
      <w:r w:rsidRPr="00707508">
        <w:rPr>
          <w:rStyle w:val="FootnoteReference"/>
          <w:lang w:val="lt-LT"/>
        </w:rPr>
        <w:footnoteRef/>
      </w:r>
      <w:r w:rsidRPr="00707508">
        <w:rPr>
          <w:lang w:val="lt-LT"/>
        </w:rPr>
        <w:t xml:space="preserve"> VDPT - Valstybės debesijos paslaugų teikėjas</w:t>
      </w:r>
      <w:r w:rsidR="00EE354C" w:rsidRPr="00707508">
        <w:rPr>
          <w:lang w:val="lt-LT"/>
        </w:rPr>
        <w:t>.</w:t>
      </w:r>
    </w:p>
  </w:footnote>
  <w:footnote w:id="3">
    <w:p w14:paraId="35B71F6F" w14:textId="77777777" w:rsidR="00EF1B30" w:rsidRPr="00F87324" w:rsidRDefault="00EF1B30" w:rsidP="00885503">
      <w:pPr>
        <w:pStyle w:val="FootnoteText"/>
        <w:tabs>
          <w:tab w:val="clear" w:pos="360"/>
          <w:tab w:val="left" w:pos="0"/>
        </w:tabs>
        <w:ind w:left="0" w:firstLine="0"/>
        <w:jc w:val="both"/>
        <w:rPr>
          <w:lang w:val="lt-LT"/>
        </w:rPr>
      </w:pPr>
      <w:r>
        <w:rPr>
          <w:rStyle w:val="FootnoteReference"/>
        </w:rPr>
        <w:footnoteRef/>
      </w:r>
      <w:r>
        <w:t xml:space="preserve"> </w:t>
      </w:r>
      <w:r w:rsidRPr="00F87324">
        <w:rPr>
          <w:lang w:val="lt-LT"/>
        </w:rPr>
        <w:t>Reikalavimas galioja tik Programinės įrangos Tiekėjo rengiamai dokumentacijai, o Programinės įrangos gamintojų standartinė dokumentacija (gamintojų instrukcijos, aprašymai ir t.t.), gali būti pateikiami anglų kalba.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2F1EF" w14:textId="20B86652" w:rsidR="00E6118E" w:rsidRDefault="00E6118E" w:rsidP="00E6118E">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52EFF">
      <w:rPr>
        <w:rStyle w:val="PageNumber"/>
        <w:noProof/>
      </w:rPr>
      <w:t>3</w:t>
    </w:r>
    <w:r>
      <w:rPr>
        <w:rStyle w:val="PageNumber"/>
      </w:rPr>
      <w:fldChar w:fldCharType="end"/>
    </w:r>
  </w:p>
  <w:p w14:paraId="56181FD6" w14:textId="77777777" w:rsidR="00E6118E" w:rsidRDefault="00E611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758184" w14:textId="5A1AE4AB" w:rsidR="00E6118E" w:rsidRPr="00D832B0" w:rsidRDefault="00E6118E" w:rsidP="008D0AD3">
    <w:pPr>
      <w:ind w:firstLine="562"/>
      <w:jc w:val="right"/>
    </w:pPr>
  </w:p>
</w:hdr>
</file>

<file path=word/intelligence2.xml><?xml version="1.0" encoding="utf-8"?>
<int2:intelligence xmlns:int2="http://schemas.microsoft.com/office/intelligence/2020/intelligence" xmlns:oel="http://schemas.microsoft.com/office/2019/extlst">
  <int2:observations>
    <int2:textHash int2:hashCode="crzZjCyqQU0UGg" int2:id="4tBWjlcJ">
      <int2:state int2:value="Rejected" int2:type="LegacyProofing"/>
    </int2:textHash>
    <int2:textHash int2:hashCode="QIyYjEm19ft+U+" int2:id="ONGx0jPM">
      <int2:state int2:value="Rejected" int2:type="LegacyProofing"/>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19E78"/>
    <w:multiLevelType w:val="multilevel"/>
    <w:tmpl w:val="EA567B5E"/>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7AFDEFA"/>
    <w:multiLevelType w:val="hybridMultilevel"/>
    <w:tmpl w:val="77F0BD18"/>
    <w:lvl w:ilvl="0" w:tplc="F2321F34">
      <w:start w:val="1"/>
      <w:numFmt w:val="bullet"/>
      <w:lvlText w:val=""/>
      <w:lvlJc w:val="left"/>
      <w:pPr>
        <w:ind w:left="720" w:hanging="360"/>
      </w:pPr>
      <w:rPr>
        <w:rFonts w:ascii="Symbol" w:hAnsi="Symbol" w:hint="default"/>
      </w:rPr>
    </w:lvl>
    <w:lvl w:ilvl="1" w:tplc="84F29A24">
      <w:start w:val="1"/>
      <w:numFmt w:val="bullet"/>
      <w:lvlText w:val="o"/>
      <w:lvlJc w:val="left"/>
      <w:pPr>
        <w:ind w:left="1440" w:hanging="360"/>
      </w:pPr>
      <w:rPr>
        <w:rFonts w:ascii="Courier New" w:hAnsi="Courier New" w:hint="default"/>
      </w:rPr>
    </w:lvl>
    <w:lvl w:ilvl="2" w:tplc="FC0A9400">
      <w:start w:val="1"/>
      <w:numFmt w:val="bullet"/>
      <w:lvlText w:val=""/>
      <w:lvlJc w:val="left"/>
      <w:pPr>
        <w:ind w:left="2160" w:hanging="360"/>
      </w:pPr>
      <w:rPr>
        <w:rFonts w:ascii="Wingdings" w:hAnsi="Wingdings" w:hint="default"/>
      </w:rPr>
    </w:lvl>
    <w:lvl w:ilvl="3" w:tplc="64A2FFD6">
      <w:start w:val="1"/>
      <w:numFmt w:val="bullet"/>
      <w:lvlText w:val=""/>
      <w:lvlJc w:val="left"/>
      <w:pPr>
        <w:ind w:left="2880" w:hanging="360"/>
      </w:pPr>
      <w:rPr>
        <w:rFonts w:ascii="Symbol" w:hAnsi="Symbol" w:hint="default"/>
      </w:rPr>
    </w:lvl>
    <w:lvl w:ilvl="4" w:tplc="7B865C62">
      <w:start w:val="1"/>
      <w:numFmt w:val="bullet"/>
      <w:lvlText w:val="o"/>
      <w:lvlJc w:val="left"/>
      <w:pPr>
        <w:ind w:left="3600" w:hanging="360"/>
      </w:pPr>
      <w:rPr>
        <w:rFonts w:ascii="Courier New" w:hAnsi="Courier New" w:hint="default"/>
      </w:rPr>
    </w:lvl>
    <w:lvl w:ilvl="5" w:tplc="73482C90">
      <w:start w:val="1"/>
      <w:numFmt w:val="bullet"/>
      <w:lvlText w:val=""/>
      <w:lvlJc w:val="left"/>
      <w:pPr>
        <w:ind w:left="4320" w:hanging="360"/>
      </w:pPr>
      <w:rPr>
        <w:rFonts w:ascii="Wingdings" w:hAnsi="Wingdings" w:hint="default"/>
      </w:rPr>
    </w:lvl>
    <w:lvl w:ilvl="6" w:tplc="0A022D58">
      <w:start w:val="1"/>
      <w:numFmt w:val="bullet"/>
      <w:lvlText w:val=""/>
      <w:lvlJc w:val="left"/>
      <w:pPr>
        <w:ind w:left="5040" w:hanging="360"/>
      </w:pPr>
      <w:rPr>
        <w:rFonts w:ascii="Symbol" w:hAnsi="Symbol" w:hint="default"/>
      </w:rPr>
    </w:lvl>
    <w:lvl w:ilvl="7" w:tplc="F76EF414">
      <w:start w:val="1"/>
      <w:numFmt w:val="bullet"/>
      <w:lvlText w:val="o"/>
      <w:lvlJc w:val="left"/>
      <w:pPr>
        <w:ind w:left="5760" w:hanging="360"/>
      </w:pPr>
      <w:rPr>
        <w:rFonts w:ascii="Courier New" w:hAnsi="Courier New" w:hint="default"/>
      </w:rPr>
    </w:lvl>
    <w:lvl w:ilvl="8" w:tplc="55AC10AA">
      <w:start w:val="1"/>
      <w:numFmt w:val="bullet"/>
      <w:lvlText w:val=""/>
      <w:lvlJc w:val="left"/>
      <w:pPr>
        <w:ind w:left="6480" w:hanging="360"/>
      </w:pPr>
      <w:rPr>
        <w:rFonts w:ascii="Wingdings" w:hAnsi="Wingdings" w:hint="default"/>
      </w:rPr>
    </w:lvl>
  </w:abstractNum>
  <w:abstractNum w:abstractNumId="2" w15:restartNumberingAfterBreak="0">
    <w:nsid w:val="0E057A80"/>
    <w:multiLevelType w:val="multilevel"/>
    <w:tmpl w:val="9446B7C4"/>
    <w:lvl w:ilvl="0">
      <w:start w:val="9"/>
      <w:numFmt w:val="decimal"/>
      <w:lvlText w:val="%1."/>
      <w:lvlJc w:val="left"/>
      <w:pPr>
        <w:ind w:left="360" w:hanging="360"/>
      </w:pPr>
      <w:rPr>
        <w:rFonts w:hint="default"/>
        <w:sz w:val="24"/>
      </w:rPr>
    </w:lvl>
    <w:lvl w:ilvl="1">
      <w:start w:val="4"/>
      <w:numFmt w:val="decimal"/>
      <w:lvlText w:val="%1.%2."/>
      <w:lvlJc w:val="left"/>
      <w:pPr>
        <w:ind w:left="720" w:hanging="360"/>
      </w:pPr>
      <w:rPr>
        <w:rFonts w:hint="default"/>
        <w:sz w:val="24"/>
      </w:rPr>
    </w:lvl>
    <w:lvl w:ilvl="2">
      <w:start w:val="1"/>
      <w:numFmt w:val="decimal"/>
      <w:lvlText w:val="%1.%2.%3."/>
      <w:lvlJc w:val="left"/>
      <w:pPr>
        <w:ind w:left="1440" w:hanging="720"/>
      </w:pPr>
      <w:rPr>
        <w:rFonts w:hint="default"/>
        <w:sz w:val="24"/>
      </w:rPr>
    </w:lvl>
    <w:lvl w:ilvl="3">
      <w:start w:val="1"/>
      <w:numFmt w:val="decimal"/>
      <w:lvlText w:val="%1.%2.%3.%4."/>
      <w:lvlJc w:val="left"/>
      <w:pPr>
        <w:ind w:left="1800" w:hanging="720"/>
      </w:pPr>
      <w:rPr>
        <w:rFonts w:hint="default"/>
        <w:sz w:val="24"/>
      </w:rPr>
    </w:lvl>
    <w:lvl w:ilvl="4">
      <w:start w:val="1"/>
      <w:numFmt w:val="decimal"/>
      <w:lvlText w:val="%1.%2.%3.%4.%5."/>
      <w:lvlJc w:val="left"/>
      <w:pPr>
        <w:ind w:left="2520" w:hanging="1080"/>
      </w:pPr>
      <w:rPr>
        <w:rFonts w:hint="default"/>
        <w:sz w:val="24"/>
      </w:rPr>
    </w:lvl>
    <w:lvl w:ilvl="5">
      <w:start w:val="1"/>
      <w:numFmt w:val="decimal"/>
      <w:lvlText w:val="%1.%2.%3.%4.%5.%6."/>
      <w:lvlJc w:val="left"/>
      <w:pPr>
        <w:ind w:left="2880" w:hanging="1080"/>
      </w:pPr>
      <w:rPr>
        <w:rFonts w:hint="default"/>
        <w:sz w:val="24"/>
      </w:rPr>
    </w:lvl>
    <w:lvl w:ilvl="6">
      <w:start w:val="1"/>
      <w:numFmt w:val="decimal"/>
      <w:lvlText w:val="%1.%2.%3.%4.%5.%6.%7."/>
      <w:lvlJc w:val="left"/>
      <w:pPr>
        <w:ind w:left="3600" w:hanging="1440"/>
      </w:pPr>
      <w:rPr>
        <w:rFonts w:hint="default"/>
        <w:sz w:val="24"/>
      </w:rPr>
    </w:lvl>
    <w:lvl w:ilvl="7">
      <w:start w:val="1"/>
      <w:numFmt w:val="decimal"/>
      <w:lvlText w:val="%1.%2.%3.%4.%5.%6.%7.%8."/>
      <w:lvlJc w:val="left"/>
      <w:pPr>
        <w:ind w:left="3960" w:hanging="1440"/>
      </w:pPr>
      <w:rPr>
        <w:rFonts w:hint="default"/>
        <w:sz w:val="24"/>
      </w:rPr>
    </w:lvl>
    <w:lvl w:ilvl="8">
      <w:start w:val="1"/>
      <w:numFmt w:val="decimal"/>
      <w:lvlText w:val="%1.%2.%3.%4.%5.%6.%7.%8.%9."/>
      <w:lvlJc w:val="left"/>
      <w:pPr>
        <w:ind w:left="4680" w:hanging="1800"/>
      </w:pPr>
      <w:rPr>
        <w:rFonts w:hint="default"/>
        <w:sz w:val="24"/>
      </w:rPr>
    </w:lvl>
  </w:abstractNum>
  <w:abstractNum w:abstractNumId="3" w15:restartNumberingAfterBreak="0">
    <w:nsid w:val="120D214D"/>
    <w:multiLevelType w:val="multilevel"/>
    <w:tmpl w:val="A9106384"/>
    <w:lvl w:ilvl="0">
      <w:start w:val="1"/>
      <w:numFmt w:val="bullet"/>
      <w:lvlText w:val=""/>
      <w:lvlJc w:val="left"/>
      <w:pPr>
        <w:tabs>
          <w:tab w:val="num" w:pos="284"/>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13C93040"/>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5" w15:restartNumberingAfterBreak="0">
    <w:nsid w:val="16C06EF1"/>
    <w:multiLevelType w:val="hybridMultilevel"/>
    <w:tmpl w:val="A532D9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8BF01CE"/>
    <w:multiLevelType w:val="hybridMultilevel"/>
    <w:tmpl w:val="ECCCEE08"/>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7" w15:restartNumberingAfterBreak="0">
    <w:nsid w:val="1A5A24B9"/>
    <w:multiLevelType w:val="hybridMultilevel"/>
    <w:tmpl w:val="5E50AA34"/>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1B7D3B06"/>
    <w:multiLevelType w:val="multilevel"/>
    <w:tmpl w:val="08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17044"/>
    <w:multiLevelType w:val="hybridMultilevel"/>
    <w:tmpl w:val="5DA859EC"/>
    <w:lvl w:ilvl="0" w:tplc="04270001">
      <w:start w:val="1"/>
      <w:numFmt w:val="bullet"/>
      <w:lvlText w:val=""/>
      <w:lvlJc w:val="left"/>
      <w:pPr>
        <w:ind w:left="777" w:hanging="360"/>
      </w:pPr>
      <w:rPr>
        <w:rFonts w:ascii="Symbol" w:hAnsi="Symbol" w:hint="default"/>
      </w:rPr>
    </w:lvl>
    <w:lvl w:ilvl="1" w:tplc="04270003" w:tentative="1">
      <w:start w:val="1"/>
      <w:numFmt w:val="bullet"/>
      <w:lvlText w:val="o"/>
      <w:lvlJc w:val="left"/>
      <w:pPr>
        <w:ind w:left="1497" w:hanging="360"/>
      </w:pPr>
      <w:rPr>
        <w:rFonts w:ascii="Courier New" w:hAnsi="Courier New" w:cs="Courier New" w:hint="default"/>
      </w:rPr>
    </w:lvl>
    <w:lvl w:ilvl="2" w:tplc="04270005" w:tentative="1">
      <w:start w:val="1"/>
      <w:numFmt w:val="bullet"/>
      <w:lvlText w:val=""/>
      <w:lvlJc w:val="left"/>
      <w:pPr>
        <w:ind w:left="2217" w:hanging="360"/>
      </w:pPr>
      <w:rPr>
        <w:rFonts w:ascii="Wingdings" w:hAnsi="Wingdings" w:hint="default"/>
      </w:rPr>
    </w:lvl>
    <w:lvl w:ilvl="3" w:tplc="04270001" w:tentative="1">
      <w:start w:val="1"/>
      <w:numFmt w:val="bullet"/>
      <w:lvlText w:val=""/>
      <w:lvlJc w:val="left"/>
      <w:pPr>
        <w:ind w:left="2937" w:hanging="360"/>
      </w:pPr>
      <w:rPr>
        <w:rFonts w:ascii="Symbol" w:hAnsi="Symbol" w:hint="default"/>
      </w:rPr>
    </w:lvl>
    <w:lvl w:ilvl="4" w:tplc="04270003" w:tentative="1">
      <w:start w:val="1"/>
      <w:numFmt w:val="bullet"/>
      <w:lvlText w:val="o"/>
      <w:lvlJc w:val="left"/>
      <w:pPr>
        <w:ind w:left="3657" w:hanging="360"/>
      </w:pPr>
      <w:rPr>
        <w:rFonts w:ascii="Courier New" w:hAnsi="Courier New" w:cs="Courier New" w:hint="default"/>
      </w:rPr>
    </w:lvl>
    <w:lvl w:ilvl="5" w:tplc="04270005" w:tentative="1">
      <w:start w:val="1"/>
      <w:numFmt w:val="bullet"/>
      <w:lvlText w:val=""/>
      <w:lvlJc w:val="left"/>
      <w:pPr>
        <w:ind w:left="4377" w:hanging="360"/>
      </w:pPr>
      <w:rPr>
        <w:rFonts w:ascii="Wingdings" w:hAnsi="Wingdings" w:hint="default"/>
      </w:rPr>
    </w:lvl>
    <w:lvl w:ilvl="6" w:tplc="04270001" w:tentative="1">
      <w:start w:val="1"/>
      <w:numFmt w:val="bullet"/>
      <w:lvlText w:val=""/>
      <w:lvlJc w:val="left"/>
      <w:pPr>
        <w:ind w:left="5097" w:hanging="360"/>
      </w:pPr>
      <w:rPr>
        <w:rFonts w:ascii="Symbol" w:hAnsi="Symbol" w:hint="default"/>
      </w:rPr>
    </w:lvl>
    <w:lvl w:ilvl="7" w:tplc="04270003" w:tentative="1">
      <w:start w:val="1"/>
      <w:numFmt w:val="bullet"/>
      <w:lvlText w:val="o"/>
      <w:lvlJc w:val="left"/>
      <w:pPr>
        <w:ind w:left="5817" w:hanging="360"/>
      </w:pPr>
      <w:rPr>
        <w:rFonts w:ascii="Courier New" w:hAnsi="Courier New" w:cs="Courier New" w:hint="default"/>
      </w:rPr>
    </w:lvl>
    <w:lvl w:ilvl="8" w:tplc="04270005" w:tentative="1">
      <w:start w:val="1"/>
      <w:numFmt w:val="bullet"/>
      <w:lvlText w:val=""/>
      <w:lvlJc w:val="left"/>
      <w:pPr>
        <w:ind w:left="6537" w:hanging="360"/>
      </w:pPr>
      <w:rPr>
        <w:rFonts w:ascii="Wingdings" w:hAnsi="Wingdings" w:hint="default"/>
      </w:rPr>
    </w:lvl>
  </w:abstractNum>
  <w:abstractNum w:abstractNumId="10" w15:restartNumberingAfterBreak="0">
    <w:nsid w:val="1E393583"/>
    <w:multiLevelType w:val="hybridMultilevel"/>
    <w:tmpl w:val="2788DBB4"/>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1" w15:restartNumberingAfterBreak="0">
    <w:nsid w:val="1F13426D"/>
    <w:multiLevelType w:val="hybridMultilevel"/>
    <w:tmpl w:val="1B807970"/>
    <w:lvl w:ilvl="0" w:tplc="04270001">
      <w:start w:val="1"/>
      <w:numFmt w:val="bullet"/>
      <w:lvlText w:val=""/>
      <w:lvlJc w:val="left"/>
      <w:pPr>
        <w:ind w:left="417" w:hanging="360"/>
      </w:pPr>
      <w:rPr>
        <w:rFonts w:ascii="Symbol" w:hAnsi="Symbol"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12" w15:restartNumberingAfterBreak="0">
    <w:nsid w:val="244AD977"/>
    <w:multiLevelType w:val="hybridMultilevel"/>
    <w:tmpl w:val="4FB0957E"/>
    <w:lvl w:ilvl="0" w:tplc="99E09CF6">
      <w:start w:val="1"/>
      <w:numFmt w:val="bullet"/>
      <w:lvlText w:val=""/>
      <w:lvlJc w:val="left"/>
      <w:pPr>
        <w:ind w:left="720" w:hanging="360"/>
      </w:pPr>
      <w:rPr>
        <w:rFonts w:ascii="Symbol" w:hAnsi="Symbol" w:hint="default"/>
      </w:rPr>
    </w:lvl>
    <w:lvl w:ilvl="1" w:tplc="FF169D40">
      <w:start w:val="1"/>
      <w:numFmt w:val="bullet"/>
      <w:lvlText w:val="o"/>
      <w:lvlJc w:val="left"/>
      <w:pPr>
        <w:ind w:left="1440" w:hanging="360"/>
      </w:pPr>
      <w:rPr>
        <w:rFonts w:ascii="Courier New" w:hAnsi="Courier New" w:hint="default"/>
      </w:rPr>
    </w:lvl>
    <w:lvl w:ilvl="2" w:tplc="49CED03E">
      <w:start w:val="1"/>
      <w:numFmt w:val="bullet"/>
      <w:lvlText w:val=""/>
      <w:lvlJc w:val="left"/>
      <w:pPr>
        <w:ind w:left="2160" w:hanging="360"/>
      </w:pPr>
      <w:rPr>
        <w:rFonts w:ascii="Wingdings" w:hAnsi="Wingdings" w:hint="default"/>
      </w:rPr>
    </w:lvl>
    <w:lvl w:ilvl="3" w:tplc="8DDA691C">
      <w:start w:val="1"/>
      <w:numFmt w:val="bullet"/>
      <w:lvlText w:val=""/>
      <w:lvlJc w:val="left"/>
      <w:pPr>
        <w:ind w:left="2880" w:hanging="360"/>
      </w:pPr>
      <w:rPr>
        <w:rFonts w:ascii="Symbol" w:hAnsi="Symbol" w:hint="default"/>
      </w:rPr>
    </w:lvl>
    <w:lvl w:ilvl="4" w:tplc="BC243B02">
      <w:start w:val="1"/>
      <w:numFmt w:val="bullet"/>
      <w:lvlText w:val="o"/>
      <w:lvlJc w:val="left"/>
      <w:pPr>
        <w:ind w:left="3600" w:hanging="360"/>
      </w:pPr>
      <w:rPr>
        <w:rFonts w:ascii="Courier New" w:hAnsi="Courier New" w:hint="default"/>
      </w:rPr>
    </w:lvl>
    <w:lvl w:ilvl="5" w:tplc="3D184D5A">
      <w:start w:val="1"/>
      <w:numFmt w:val="bullet"/>
      <w:lvlText w:val=""/>
      <w:lvlJc w:val="left"/>
      <w:pPr>
        <w:ind w:left="4320" w:hanging="360"/>
      </w:pPr>
      <w:rPr>
        <w:rFonts w:ascii="Wingdings" w:hAnsi="Wingdings" w:hint="default"/>
      </w:rPr>
    </w:lvl>
    <w:lvl w:ilvl="6" w:tplc="E17CDB40">
      <w:start w:val="1"/>
      <w:numFmt w:val="bullet"/>
      <w:lvlText w:val=""/>
      <w:lvlJc w:val="left"/>
      <w:pPr>
        <w:ind w:left="5040" w:hanging="360"/>
      </w:pPr>
      <w:rPr>
        <w:rFonts w:ascii="Symbol" w:hAnsi="Symbol" w:hint="default"/>
      </w:rPr>
    </w:lvl>
    <w:lvl w:ilvl="7" w:tplc="DF0AFCBA">
      <w:start w:val="1"/>
      <w:numFmt w:val="bullet"/>
      <w:lvlText w:val="o"/>
      <w:lvlJc w:val="left"/>
      <w:pPr>
        <w:ind w:left="5760" w:hanging="360"/>
      </w:pPr>
      <w:rPr>
        <w:rFonts w:ascii="Courier New" w:hAnsi="Courier New" w:hint="default"/>
      </w:rPr>
    </w:lvl>
    <w:lvl w:ilvl="8" w:tplc="F8A8E052">
      <w:start w:val="1"/>
      <w:numFmt w:val="bullet"/>
      <w:lvlText w:val=""/>
      <w:lvlJc w:val="left"/>
      <w:pPr>
        <w:ind w:left="6480" w:hanging="360"/>
      </w:pPr>
      <w:rPr>
        <w:rFonts w:ascii="Wingdings" w:hAnsi="Wingdings" w:hint="default"/>
      </w:rPr>
    </w:lvl>
  </w:abstractNum>
  <w:abstractNum w:abstractNumId="13" w15:restartNumberingAfterBreak="0">
    <w:nsid w:val="24668166"/>
    <w:multiLevelType w:val="hybridMultilevel"/>
    <w:tmpl w:val="9306C376"/>
    <w:lvl w:ilvl="0" w:tplc="41386C48">
      <w:start w:val="1"/>
      <w:numFmt w:val="bullet"/>
      <w:lvlText w:val=""/>
      <w:lvlJc w:val="left"/>
      <w:pPr>
        <w:ind w:left="720" w:hanging="360"/>
      </w:pPr>
      <w:rPr>
        <w:rFonts w:ascii="Symbol" w:hAnsi="Symbol" w:hint="default"/>
      </w:rPr>
    </w:lvl>
    <w:lvl w:ilvl="1" w:tplc="9080E942">
      <w:start w:val="1"/>
      <w:numFmt w:val="bullet"/>
      <w:lvlText w:val="o"/>
      <w:lvlJc w:val="left"/>
      <w:pPr>
        <w:ind w:left="1440" w:hanging="360"/>
      </w:pPr>
      <w:rPr>
        <w:rFonts w:ascii="Courier New" w:hAnsi="Courier New" w:hint="default"/>
      </w:rPr>
    </w:lvl>
    <w:lvl w:ilvl="2" w:tplc="0D64FFF6">
      <w:start w:val="1"/>
      <w:numFmt w:val="bullet"/>
      <w:lvlText w:val=""/>
      <w:lvlJc w:val="left"/>
      <w:pPr>
        <w:ind w:left="2160" w:hanging="360"/>
      </w:pPr>
      <w:rPr>
        <w:rFonts w:ascii="Wingdings" w:hAnsi="Wingdings" w:hint="default"/>
      </w:rPr>
    </w:lvl>
    <w:lvl w:ilvl="3" w:tplc="2B663674">
      <w:start w:val="1"/>
      <w:numFmt w:val="bullet"/>
      <w:lvlText w:val=""/>
      <w:lvlJc w:val="left"/>
      <w:pPr>
        <w:ind w:left="2880" w:hanging="360"/>
      </w:pPr>
      <w:rPr>
        <w:rFonts w:ascii="Symbol" w:hAnsi="Symbol" w:hint="default"/>
      </w:rPr>
    </w:lvl>
    <w:lvl w:ilvl="4" w:tplc="809A1E06">
      <w:start w:val="1"/>
      <w:numFmt w:val="bullet"/>
      <w:lvlText w:val="o"/>
      <w:lvlJc w:val="left"/>
      <w:pPr>
        <w:ind w:left="3600" w:hanging="360"/>
      </w:pPr>
      <w:rPr>
        <w:rFonts w:ascii="Courier New" w:hAnsi="Courier New" w:hint="default"/>
      </w:rPr>
    </w:lvl>
    <w:lvl w:ilvl="5" w:tplc="1B3C5594">
      <w:start w:val="1"/>
      <w:numFmt w:val="bullet"/>
      <w:lvlText w:val=""/>
      <w:lvlJc w:val="left"/>
      <w:pPr>
        <w:ind w:left="4320" w:hanging="360"/>
      </w:pPr>
      <w:rPr>
        <w:rFonts w:ascii="Wingdings" w:hAnsi="Wingdings" w:hint="default"/>
      </w:rPr>
    </w:lvl>
    <w:lvl w:ilvl="6" w:tplc="A882EC2E">
      <w:start w:val="1"/>
      <w:numFmt w:val="bullet"/>
      <w:lvlText w:val=""/>
      <w:lvlJc w:val="left"/>
      <w:pPr>
        <w:ind w:left="5040" w:hanging="360"/>
      </w:pPr>
      <w:rPr>
        <w:rFonts w:ascii="Symbol" w:hAnsi="Symbol" w:hint="default"/>
      </w:rPr>
    </w:lvl>
    <w:lvl w:ilvl="7" w:tplc="36ACF6DC">
      <w:start w:val="1"/>
      <w:numFmt w:val="bullet"/>
      <w:lvlText w:val="o"/>
      <w:lvlJc w:val="left"/>
      <w:pPr>
        <w:ind w:left="5760" w:hanging="360"/>
      </w:pPr>
      <w:rPr>
        <w:rFonts w:ascii="Courier New" w:hAnsi="Courier New" w:hint="default"/>
      </w:rPr>
    </w:lvl>
    <w:lvl w:ilvl="8" w:tplc="FB38335E">
      <w:start w:val="1"/>
      <w:numFmt w:val="bullet"/>
      <w:lvlText w:val=""/>
      <w:lvlJc w:val="left"/>
      <w:pPr>
        <w:ind w:left="6480" w:hanging="360"/>
      </w:pPr>
      <w:rPr>
        <w:rFonts w:ascii="Wingdings" w:hAnsi="Wingdings" w:hint="default"/>
      </w:rPr>
    </w:lvl>
  </w:abstractNum>
  <w:abstractNum w:abstractNumId="14" w15:restartNumberingAfterBreak="0">
    <w:nsid w:val="2494FB83"/>
    <w:multiLevelType w:val="hybridMultilevel"/>
    <w:tmpl w:val="2F52DFD8"/>
    <w:lvl w:ilvl="0" w:tplc="FF50641A">
      <w:start w:val="1"/>
      <w:numFmt w:val="bullet"/>
      <w:lvlText w:val=""/>
      <w:lvlJc w:val="left"/>
      <w:pPr>
        <w:ind w:left="720" w:hanging="360"/>
      </w:pPr>
      <w:rPr>
        <w:rFonts w:ascii="Symbol" w:hAnsi="Symbol" w:hint="default"/>
      </w:rPr>
    </w:lvl>
    <w:lvl w:ilvl="1" w:tplc="A39625B2">
      <w:start w:val="1"/>
      <w:numFmt w:val="bullet"/>
      <w:lvlText w:val="o"/>
      <w:lvlJc w:val="left"/>
      <w:pPr>
        <w:ind w:left="1440" w:hanging="360"/>
      </w:pPr>
      <w:rPr>
        <w:rFonts w:ascii="Courier New" w:hAnsi="Courier New" w:hint="default"/>
      </w:rPr>
    </w:lvl>
    <w:lvl w:ilvl="2" w:tplc="A8FEA55A">
      <w:start w:val="1"/>
      <w:numFmt w:val="bullet"/>
      <w:lvlText w:val=""/>
      <w:lvlJc w:val="left"/>
      <w:pPr>
        <w:ind w:left="2160" w:hanging="360"/>
      </w:pPr>
      <w:rPr>
        <w:rFonts w:ascii="Wingdings" w:hAnsi="Wingdings" w:hint="default"/>
      </w:rPr>
    </w:lvl>
    <w:lvl w:ilvl="3" w:tplc="057C9ECA">
      <w:start w:val="1"/>
      <w:numFmt w:val="bullet"/>
      <w:lvlText w:val=""/>
      <w:lvlJc w:val="left"/>
      <w:pPr>
        <w:ind w:left="2880" w:hanging="360"/>
      </w:pPr>
      <w:rPr>
        <w:rFonts w:ascii="Symbol" w:hAnsi="Symbol" w:hint="default"/>
      </w:rPr>
    </w:lvl>
    <w:lvl w:ilvl="4" w:tplc="2AFA114E">
      <w:start w:val="1"/>
      <w:numFmt w:val="bullet"/>
      <w:lvlText w:val="o"/>
      <w:lvlJc w:val="left"/>
      <w:pPr>
        <w:ind w:left="3600" w:hanging="360"/>
      </w:pPr>
      <w:rPr>
        <w:rFonts w:ascii="Courier New" w:hAnsi="Courier New" w:hint="default"/>
      </w:rPr>
    </w:lvl>
    <w:lvl w:ilvl="5" w:tplc="3920FC80">
      <w:start w:val="1"/>
      <w:numFmt w:val="bullet"/>
      <w:lvlText w:val=""/>
      <w:lvlJc w:val="left"/>
      <w:pPr>
        <w:ind w:left="4320" w:hanging="360"/>
      </w:pPr>
      <w:rPr>
        <w:rFonts w:ascii="Wingdings" w:hAnsi="Wingdings" w:hint="default"/>
      </w:rPr>
    </w:lvl>
    <w:lvl w:ilvl="6" w:tplc="744E46BA">
      <w:start w:val="1"/>
      <w:numFmt w:val="bullet"/>
      <w:lvlText w:val=""/>
      <w:lvlJc w:val="left"/>
      <w:pPr>
        <w:ind w:left="5040" w:hanging="360"/>
      </w:pPr>
      <w:rPr>
        <w:rFonts w:ascii="Symbol" w:hAnsi="Symbol" w:hint="default"/>
      </w:rPr>
    </w:lvl>
    <w:lvl w:ilvl="7" w:tplc="D474258A">
      <w:start w:val="1"/>
      <w:numFmt w:val="bullet"/>
      <w:lvlText w:val="o"/>
      <w:lvlJc w:val="left"/>
      <w:pPr>
        <w:ind w:left="5760" w:hanging="360"/>
      </w:pPr>
      <w:rPr>
        <w:rFonts w:ascii="Courier New" w:hAnsi="Courier New" w:hint="default"/>
      </w:rPr>
    </w:lvl>
    <w:lvl w:ilvl="8" w:tplc="97087CDA">
      <w:start w:val="1"/>
      <w:numFmt w:val="bullet"/>
      <w:lvlText w:val=""/>
      <w:lvlJc w:val="left"/>
      <w:pPr>
        <w:ind w:left="6480" w:hanging="360"/>
      </w:pPr>
      <w:rPr>
        <w:rFonts w:ascii="Wingdings" w:hAnsi="Wingdings" w:hint="default"/>
      </w:rPr>
    </w:lvl>
  </w:abstractNum>
  <w:abstractNum w:abstractNumId="15" w15:restartNumberingAfterBreak="0">
    <w:nsid w:val="24D66940"/>
    <w:multiLevelType w:val="hybridMultilevel"/>
    <w:tmpl w:val="630AF8E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D9FE47"/>
    <w:multiLevelType w:val="hybridMultilevel"/>
    <w:tmpl w:val="5226E0C2"/>
    <w:lvl w:ilvl="0" w:tplc="2A28BBFA">
      <w:start w:val="1"/>
      <w:numFmt w:val="bullet"/>
      <w:lvlText w:val=""/>
      <w:lvlJc w:val="left"/>
      <w:pPr>
        <w:ind w:left="720" w:hanging="360"/>
      </w:pPr>
      <w:rPr>
        <w:rFonts w:ascii="Symbol" w:hAnsi="Symbol" w:hint="default"/>
      </w:rPr>
    </w:lvl>
    <w:lvl w:ilvl="1" w:tplc="01325652">
      <w:start w:val="1"/>
      <w:numFmt w:val="bullet"/>
      <w:lvlText w:val="o"/>
      <w:lvlJc w:val="left"/>
      <w:pPr>
        <w:ind w:left="1440" w:hanging="360"/>
      </w:pPr>
      <w:rPr>
        <w:rFonts w:ascii="Courier New" w:hAnsi="Courier New" w:hint="default"/>
      </w:rPr>
    </w:lvl>
    <w:lvl w:ilvl="2" w:tplc="12D27BE0">
      <w:start w:val="1"/>
      <w:numFmt w:val="bullet"/>
      <w:lvlText w:val=""/>
      <w:lvlJc w:val="left"/>
      <w:pPr>
        <w:ind w:left="2160" w:hanging="360"/>
      </w:pPr>
      <w:rPr>
        <w:rFonts w:ascii="Wingdings" w:hAnsi="Wingdings" w:hint="default"/>
      </w:rPr>
    </w:lvl>
    <w:lvl w:ilvl="3" w:tplc="ADAC4B6E">
      <w:start w:val="1"/>
      <w:numFmt w:val="bullet"/>
      <w:lvlText w:val=""/>
      <w:lvlJc w:val="left"/>
      <w:pPr>
        <w:ind w:left="2880" w:hanging="360"/>
      </w:pPr>
      <w:rPr>
        <w:rFonts w:ascii="Symbol" w:hAnsi="Symbol" w:hint="default"/>
      </w:rPr>
    </w:lvl>
    <w:lvl w:ilvl="4" w:tplc="16D443E8">
      <w:start w:val="1"/>
      <w:numFmt w:val="bullet"/>
      <w:lvlText w:val="o"/>
      <w:lvlJc w:val="left"/>
      <w:pPr>
        <w:ind w:left="3600" w:hanging="360"/>
      </w:pPr>
      <w:rPr>
        <w:rFonts w:ascii="Courier New" w:hAnsi="Courier New" w:hint="default"/>
      </w:rPr>
    </w:lvl>
    <w:lvl w:ilvl="5" w:tplc="888AAF7E">
      <w:start w:val="1"/>
      <w:numFmt w:val="bullet"/>
      <w:lvlText w:val=""/>
      <w:lvlJc w:val="left"/>
      <w:pPr>
        <w:ind w:left="4320" w:hanging="360"/>
      </w:pPr>
      <w:rPr>
        <w:rFonts w:ascii="Wingdings" w:hAnsi="Wingdings" w:hint="default"/>
      </w:rPr>
    </w:lvl>
    <w:lvl w:ilvl="6" w:tplc="EC503B84">
      <w:start w:val="1"/>
      <w:numFmt w:val="bullet"/>
      <w:lvlText w:val=""/>
      <w:lvlJc w:val="left"/>
      <w:pPr>
        <w:ind w:left="5040" w:hanging="360"/>
      </w:pPr>
      <w:rPr>
        <w:rFonts w:ascii="Symbol" w:hAnsi="Symbol" w:hint="default"/>
      </w:rPr>
    </w:lvl>
    <w:lvl w:ilvl="7" w:tplc="A36631E8">
      <w:start w:val="1"/>
      <w:numFmt w:val="bullet"/>
      <w:lvlText w:val="o"/>
      <w:lvlJc w:val="left"/>
      <w:pPr>
        <w:ind w:left="5760" w:hanging="360"/>
      </w:pPr>
      <w:rPr>
        <w:rFonts w:ascii="Courier New" w:hAnsi="Courier New" w:hint="default"/>
      </w:rPr>
    </w:lvl>
    <w:lvl w:ilvl="8" w:tplc="DED2C338">
      <w:start w:val="1"/>
      <w:numFmt w:val="bullet"/>
      <w:lvlText w:val=""/>
      <w:lvlJc w:val="left"/>
      <w:pPr>
        <w:ind w:left="6480" w:hanging="360"/>
      </w:pPr>
      <w:rPr>
        <w:rFonts w:ascii="Wingdings" w:hAnsi="Wingdings" w:hint="default"/>
      </w:rPr>
    </w:lvl>
  </w:abstractNum>
  <w:abstractNum w:abstractNumId="17" w15:restartNumberingAfterBreak="0">
    <w:nsid w:val="276746C2"/>
    <w:multiLevelType w:val="hybridMultilevel"/>
    <w:tmpl w:val="94D675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A3B5A9F"/>
    <w:multiLevelType w:val="multilevel"/>
    <w:tmpl w:val="3EE4FCD0"/>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lowerLetter"/>
      <w:lvlText w:val="%4."/>
      <w:lvlJc w:val="left"/>
      <w:pPr>
        <w:ind w:left="1800" w:hanging="720"/>
      </w:pPr>
      <w:rPr>
        <w:rFonts w:ascii="Times New Roman" w:eastAsia="Times New Roman" w:hAnsi="Times New Roman" w:cs="Times New Roman"/>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2DB75B92"/>
    <w:multiLevelType w:val="hybridMultilevel"/>
    <w:tmpl w:val="9C248956"/>
    <w:lvl w:ilvl="0" w:tplc="42006AFE">
      <w:start w:val="1"/>
      <w:numFmt w:val="bullet"/>
      <w:lvlText w:val=""/>
      <w:lvlJc w:val="left"/>
      <w:pPr>
        <w:ind w:left="720" w:hanging="360"/>
      </w:pPr>
      <w:rPr>
        <w:rFonts w:ascii="Symbol" w:hAnsi="Symbol" w:hint="default"/>
      </w:rPr>
    </w:lvl>
    <w:lvl w:ilvl="1" w:tplc="01488F80">
      <w:start w:val="1"/>
      <w:numFmt w:val="bullet"/>
      <w:lvlText w:val="o"/>
      <w:lvlJc w:val="left"/>
      <w:pPr>
        <w:ind w:left="1440" w:hanging="360"/>
      </w:pPr>
      <w:rPr>
        <w:rFonts w:ascii="Courier New" w:hAnsi="Courier New" w:hint="default"/>
      </w:rPr>
    </w:lvl>
    <w:lvl w:ilvl="2" w:tplc="BDD64252">
      <w:start w:val="1"/>
      <w:numFmt w:val="bullet"/>
      <w:lvlText w:val=""/>
      <w:lvlJc w:val="left"/>
      <w:pPr>
        <w:ind w:left="2160" w:hanging="360"/>
      </w:pPr>
      <w:rPr>
        <w:rFonts w:ascii="Wingdings" w:hAnsi="Wingdings" w:hint="default"/>
      </w:rPr>
    </w:lvl>
    <w:lvl w:ilvl="3" w:tplc="D5F24568">
      <w:start w:val="1"/>
      <w:numFmt w:val="bullet"/>
      <w:lvlText w:val=""/>
      <w:lvlJc w:val="left"/>
      <w:pPr>
        <w:ind w:left="2880" w:hanging="360"/>
      </w:pPr>
      <w:rPr>
        <w:rFonts w:ascii="Symbol" w:hAnsi="Symbol" w:hint="default"/>
      </w:rPr>
    </w:lvl>
    <w:lvl w:ilvl="4" w:tplc="11F2E58C">
      <w:start w:val="1"/>
      <w:numFmt w:val="bullet"/>
      <w:lvlText w:val="o"/>
      <w:lvlJc w:val="left"/>
      <w:pPr>
        <w:ind w:left="3600" w:hanging="360"/>
      </w:pPr>
      <w:rPr>
        <w:rFonts w:ascii="Courier New" w:hAnsi="Courier New" w:hint="default"/>
      </w:rPr>
    </w:lvl>
    <w:lvl w:ilvl="5" w:tplc="E7E4DA80">
      <w:start w:val="1"/>
      <w:numFmt w:val="bullet"/>
      <w:lvlText w:val=""/>
      <w:lvlJc w:val="left"/>
      <w:pPr>
        <w:ind w:left="4320" w:hanging="360"/>
      </w:pPr>
      <w:rPr>
        <w:rFonts w:ascii="Wingdings" w:hAnsi="Wingdings" w:hint="default"/>
      </w:rPr>
    </w:lvl>
    <w:lvl w:ilvl="6" w:tplc="DD0A525C">
      <w:start w:val="1"/>
      <w:numFmt w:val="bullet"/>
      <w:lvlText w:val=""/>
      <w:lvlJc w:val="left"/>
      <w:pPr>
        <w:ind w:left="5040" w:hanging="360"/>
      </w:pPr>
      <w:rPr>
        <w:rFonts w:ascii="Symbol" w:hAnsi="Symbol" w:hint="default"/>
      </w:rPr>
    </w:lvl>
    <w:lvl w:ilvl="7" w:tplc="E8D4BE3E">
      <w:start w:val="1"/>
      <w:numFmt w:val="bullet"/>
      <w:lvlText w:val="o"/>
      <w:lvlJc w:val="left"/>
      <w:pPr>
        <w:ind w:left="5760" w:hanging="360"/>
      </w:pPr>
      <w:rPr>
        <w:rFonts w:ascii="Courier New" w:hAnsi="Courier New" w:hint="default"/>
      </w:rPr>
    </w:lvl>
    <w:lvl w:ilvl="8" w:tplc="D5A0DFD0">
      <w:start w:val="1"/>
      <w:numFmt w:val="bullet"/>
      <w:lvlText w:val=""/>
      <w:lvlJc w:val="left"/>
      <w:pPr>
        <w:ind w:left="6480" w:hanging="360"/>
      </w:pPr>
      <w:rPr>
        <w:rFonts w:ascii="Wingdings" w:hAnsi="Wingdings" w:hint="default"/>
      </w:rPr>
    </w:lvl>
  </w:abstractNum>
  <w:abstractNum w:abstractNumId="20" w15:restartNumberingAfterBreak="0">
    <w:nsid w:val="3DE7010E"/>
    <w:multiLevelType w:val="hybridMultilevel"/>
    <w:tmpl w:val="478C4332"/>
    <w:lvl w:ilvl="0" w:tplc="04270001">
      <w:start w:val="1"/>
      <w:numFmt w:val="bullet"/>
      <w:lvlText w:val=""/>
      <w:lvlJc w:val="left"/>
      <w:pPr>
        <w:ind w:left="776" w:hanging="360"/>
      </w:pPr>
      <w:rPr>
        <w:rFonts w:ascii="Symbol" w:hAnsi="Symbol"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21" w15:restartNumberingAfterBreak="0">
    <w:nsid w:val="3E156E57"/>
    <w:multiLevelType w:val="hybridMultilevel"/>
    <w:tmpl w:val="A54A819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2F8569C"/>
    <w:multiLevelType w:val="multilevel"/>
    <w:tmpl w:val="902450F8"/>
    <w:lvl w:ilvl="0">
      <w:start w:val="1"/>
      <w:numFmt w:val="decimal"/>
      <w:lvlText w:val="%1."/>
      <w:lvlJc w:val="left"/>
      <w:pPr>
        <w:ind w:left="1080" w:hanging="360"/>
      </w:p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4" w15:restartNumberingAfterBreak="0">
    <w:nsid w:val="431C86CA"/>
    <w:multiLevelType w:val="hybridMultilevel"/>
    <w:tmpl w:val="BEBCD448"/>
    <w:lvl w:ilvl="0" w:tplc="4C26B208">
      <w:start w:val="1"/>
      <w:numFmt w:val="bullet"/>
      <w:lvlText w:val=""/>
      <w:lvlJc w:val="left"/>
      <w:pPr>
        <w:ind w:left="720" w:hanging="360"/>
      </w:pPr>
      <w:rPr>
        <w:rFonts w:ascii="Symbol" w:hAnsi="Symbol" w:hint="default"/>
      </w:rPr>
    </w:lvl>
    <w:lvl w:ilvl="1" w:tplc="5D227AB8">
      <w:start w:val="1"/>
      <w:numFmt w:val="bullet"/>
      <w:lvlText w:val="o"/>
      <w:lvlJc w:val="left"/>
      <w:pPr>
        <w:ind w:left="1440" w:hanging="360"/>
      </w:pPr>
      <w:rPr>
        <w:rFonts w:ascii="Courier New" w:hAnsi="Courier New" w:hint="default"/>
      </w:rPr>
    </w:lvl>
    <w:lvl w:ilvl="2" w:tplc="5EEE505C">
      <w:start w:val="1"/>
      <w:numFmt w:val="bullet"/>
      <w:lvlText w:val=""/>
      <w:lvlJc w:val="left"/>
      <w:pPr>
        <w:ind w:left="2160" w:hanging="360"/>
      </w:pPr>
      <w:rPr>
        <w:rFonts w:ascii="Wingdings" w:hAnsi="Wingdings" w:hint="default"/>
      </w:rPr>
    </w:lvl>
    <w:lvl w:ilvl="3" w:tplc="50146E52">
      <w:start w:val="1"/>
      <w:numFmt w:val="bullet"/>
      <w:lvlText w:val=""/>
      <w:lvlJc w:val="left"/>
      <w:pPr>
        <w:ind w:left="2880" w:hanging="360"/>
      </w:pPr>
      <w:rPr>
        <w:rFonts w:ascii="Symbol" w:hAnsi="Symbol" w:hint="default"/>
      </w:rPr>
    </w:lvl>
    <w:lvl w:ilvl="4" w:tplc="C5D873F4">
      <w:start w:val="1"/>
      <w:numFmt w:val="bullet"/>
      <w:lvlText w:val="o"/>
      <w:lvlJc w:val="left"/>
      <w:pPr>
        <w:ind w:left="3600" w:hanging="360"/>
      </w:pPr>
      <w:rPr>
        <w:rFonts w:ascii="Courier New" w:hAnsi="Courier New" w:hint="default"/>
      </w:rPr>
    </w:lvl>
    <w:lvl w:ilvl="5" w:tplc="DB7CD332">
      <w:start w:val="1"/>
      <w:numFmt w:val="bullet"/>
      <w:lvlText w:val=""/>
      <w:lvlJc w:val="left"/>
      <w:pPr>
        <w:ind w:left="4320" w:hanging="360"/>
      </w:pPr>
      <w:rPr>
        <w:rFonts w:ascii="Wingdings" w:hAnsi="Wingdings" w:hint="default"/>
      </w:rPr>
    </w:lvl>
    <w:lvl w:ilvl="6" w:tplc="BBF414F8">
      <w:start w:val="1"/>
      <w:numFmt w:val="bullet"/>
      <w:lvlText w:val=""/>
      <w:lvlJc w:val="left"/>
      <w:pPr>
        <w:ind w:left="5040" w:hanging="360"/>
      </w:pPr>
      <w:rPr>
        <w:rFonts w:ascii="Symbol" w:hAnsi="Symbol" w:hint="default"/>
      </w:rPr>
    </w:lvl>
    <w:lvl w:ilvl="7" w:tplc="F4F058A8">
      <w:start w:val="1"/>
      <w:numFmt w:val="bullet"/>
      <w:lvlText w:val="o"/>
      <w:lvlJc w:val="left"/>
      <w:pPr>
        <w:ind w:left="5760" w:hanging="360"/>
      </w:pPr>
      <w:rPr>
        <w:rFonts w:ascii="Courier New" w:hAnsi="Courier New" w:hint="default"/>
      </w:rPr>
    </w:lvl>
    <w:lvl w:ilvl="8" w:tplc="8D766D5A">
      <w:start w:val="1"/>
      <w:numFmt w:val="bullet"/>
      <w:lvlText w:val=""/>
      <w:lvlJc w:val="left"/>
      <w:pPr>
        <w:ind w:left="6480" w:hanging="360"/>
      </w:pPr>
      <w:rPr>
        <w:rFonts w:ascii="Wingdings" w:hAnsi="Wingdings" w:hint="default"/>
      </w:rPr>
    </w:lvl>
  </w:abstractNum>
  <w:abstractNum w:abstractNumId="25" w15:restartNumberingAfterBreak="0">
    <w:nsid w:val="440E0B6E"/>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6" w15:restartNumberingAfterBreak="0">
    <w:nsid w:val="448F6758"/>
    <w:multiLevelType w:val="hybridMultilevel"/>
    <w:tmpl w:val="33CC948E"/>
    <w:lvl w:ilvl="0" w:tplc="0427000F">
      <w:start w:val="1"/>
      <w:numFmt w:val="decimal"/>
      <w:lvlText w:val="%1."/>
      <w:lvlJc w:val="left"/>
      <w:pPr>
        <w:ind w:left="36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6707959"/>
    <w:multiLevelType w:val="multilevel"/>
    <w:tmpl w:val="D1424A6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8" w15:restartNumberingAfterBreak="0">
    <w:nsid w:val="4E670D4D"/>
    <w:multiLevelType w:val="hybridMultilevel"/>
    <w:tmpl w:val="F9D4C4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E9F5C84"/>
    <w:multiLevelType w:val="multilevel"/>
    <w:tmpl w:val="79B23DA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2" w15:restartNumberingAfterBreak="0">
    <w:nsid w:val="539D6F3C"/>
    <w:multiLevelType w:val="hybridMultilevel"/>
    <w:tmpl w:val="E1C83398"/>
    <w:lvl w:ilvl="0" w:tplc="A83A6DFE">
      <w:start w:val="1"/>
      <w:numFmt w:val="bullet"/>
      <w:lvlText w:val=""/>
      <w:lvlJc w:val="left"/>
      <w:pPr>
        <w:ind w:left="720" w:hanging="360"/>
      </w:pPr>
      <w:rPr>
        <w:rFonts w:ascii="Symbol" w:hAnsi="Symbol" w:hint="default"/>
      </w:rPr>
    </w:lvl>
    <w:lvl w:ilvl="1" w:tplc="0C4ADA80">
      <w:start w:val="1"/>
      <w:numFmt w:val="bullet"/>
      <w:lvlText w:val="o"/>
      <w:lvlJc w:val="left"/>
      <w:pPr>
        <w:ind w:left="1440" w:hanging="360"/>
      </w:pPr>
      <w:rPr>
        <w:rFonts w:ascii="Courier New" w:hAnsi="Courier New" w:hint="default"/>
      </w:rPr>
    </w:lvl>
    <w:lvl w:ilvl="2" w:tplc="E3747AB2">
      <w:start w:val="1"/>
      <w:numFmt w:val="bullet"/>
      <w:lvlText w:val=""/>
      <w:lvlJc w:val="left"/>
      <w:pPr>
        <w:ind w:left="2160" w:hanging="360"/>
      </w:pPr>
      <w:rPr>
        <w:rFonts w:ascii="Wingdings" w:hAnsi="Wingdings" w:hint="default"/>
      </w:rPr>
    </w:lvl>
    <w:lvl w:ilvl="3" w:tplc="6142925A">
      <w:start w:val="1"/>
      <w:numFmt w:val="bullet"/>
      <w:lvlText w:val=""/>
      <w:lvlJc w:val="left"/>
      <w:pPr>
        <w:ind w:left="2880" w:hanging="360"/>
      </w:pPr>
      <w:rPr>
        <w:rFonts w:ascii="Symbol" w:hAnsi="Symbol" w:hint="default"/>
      </w:rPr>
    </w:lvl>
    <w:lvl w:ilvl="4" w:tplc="F542A852">
      <w:start w:val="1"/>
      <w:numFmt w:val="bullet"/>
      <w:lvlText w:val="o"/>
      <w:lvlJc w:val="left"/>
      <w:pPr>
        <w:ind w:left="3600" w:hanging="360"/>
      </w:pPr>
      <w:rPr>
        <w:rFonts w:ascii="Courier New" w:hAnsi="Courier New" w:hint="default"/>
      </w:rPr>
    </w:lvl>
    <w:lvl w:ilvl="5" w:tplc="F49EE920">
      <w:start w:val="1"/>
      <w:numFmt w:val="bullet"/>
      <w:lvlText w:val=""/>
      <w:lvlJc w:val="left"/>
      <w:pPr>
        <w:ind w:left="4320" w:hanging="360"/>
      </w:pPr>
      <w:rPr>
        <w:rFonts w:ascii="Wingdings" w:hAnsi="Wingdings" w:hint="default"/>
      </w:rPr>
    </w:lvl>
    <w:lvl w:ilvl="6" w:tplc="05D890A0">
      <w:start w:val="1"/>
      <w:numFmt w:val="bullet"/>
      <w:lvlText w:val=""/>
      <w:lvlJc w:val="left"/>
      <w:pPr>
        <w:ind w:left="5040" w:hanging="360"/>
      </w:pPr>
      <w:rPr>
        <w:rFonts w:ascii="Symbol" w:hAnsi="Symbol" w:hint="default"/>
      </w:rPr>
    </w:lvl>
    <w:lvl w:ilvl="7" w:tplc="B2364698">
      <w:start w:val="1"/>
      <w:numFmt w:val="bullet"/>
      <w:lvlText w:val="o"/>
      <w:lvlJc w:val="left"/>
      <w:pPr>
        <w:ind w:left="5760" w:hanging="360"/>
      </w:pPr>
      <w:rPr>
        <w:rFonts w:ascii="Courier New" w:hAnsi="Courier New" w:hint="default"/>
      </w:rPr>
    </w:lvl>
    <w:lvl w:ilvl="8" w:tplc="C26AD61A">
      <w:start w:val="1"/>
      <w:numFmt w:val="bullet"/>
      <w:lvlText w:val=""/>
      <w:lvlJc w:val="left"/>
      <w:pPr>
        <w:ind w:left="6480" w:hanging="360"/>
      </w:pPr>
      <w:rPr>
        <w:rFonts w:ascii="Wingdings" w:hAnsi="Wingdings" w:hint="default"/>
      </w:rPr>
    </w:lvl>
  </w:abstractNum>
  <w:abstractNum w:abstractNumId="33" w15:restartNumberingAfterBreak="0">
    <w:nsid w:val="547F66BC"/>
    <w:multiLevelType w:val="hybridMultilevel"/>
    <w:tmpl w:val="1DB2B18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569F3582"/>
    <w:multiLevelType w:val="multilevel"/>
    <w:tmpl w:val="3346678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80E50B4"/>
    <w:multiLevelType w:val="multilevel"/>
    <w:tmpl w:val="6B9465C6"/>
    <w:lvl w:ilvl="0">
      <w:start w:val="1"/>
      <w:numFmt w:val="bullet"/>
      <w:lvlText w:val=""/>
      <w:lvlJc w:val="left"/>
      <w:pPr>
        <w:tabs>
          <w:tab w:val="num" w:pos="0"/>
        </w:tabs>
        <w:ind w:left="0" w:hanging="360"/>
      </w:pPr>
      <w:rPr>
        <w:rFonts w:ascii="Symbol" w:hAnsi="Symbol" w:hint="default"/>
        <w:sz w:val="20"/>
      </w:rPr>
    </w:lvl>
    <w:lvl w:ilvl="1">
      <w:start w:val="1"/>
      <w:numFmt w:val="bullet"/>
      <w:lvlText w:val=""/>
      <w:lvlJc w:val="left"/>
      <w:pPr>
        <w:ind w:left="360" w:hanging="360"/>
      </w:pPr>
      <w:rPr>
        <w:rFonts w:ascii="Symbol" w:hAnsi="Symbol" w:hint="default"/>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36"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5"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7" w15:restartNumberingAfterBreak="0">
    <w:nsid w:val="61960D0F"/>
    <w:multiLevelType w:val="hybridMultilevel"/>
    <w:tmpl w:val="D08C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FD1C01"/>
    <w:multiLevelType w:val="hybridMultilevel"/>
    <w:tmpl w:val="FB4AF25A"/>
    <w:lvl w:ilvl="0" w:tplc="04090001">
      <w:start w:val="1"/>
      <w:numFmt w:val="bullet"/>
      <w:lvlText w:val=""/>
      <w:lvlJc w:val="left"/>
      <w:pPr>
        <w:ind w:left="0" w:hanging="360"/>
      </w:pPr>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9" w15:restartNumberingAfterBreak="0">
    <w:nsid w:val="67863C91"/>
    <w:multiLevelType w:val="multilevel"/>
    <w:tmpl w:val="902450F8"/>
    <w:lvl w:ilvl="0">
      <w:start w:val="1"/>
      <w:numFmt w:val="decimal"/>
      <w:lvlText w:val="%1."/>
      <w:lvlJc w:val="left"/>
      <w:pPr>
        <w:ind w:left="1080" w:hanging="360"/>
      </w:pPr>
      <w:rPr>
        <w:rFonts w:hint="default"/>
      </w:rPr>
    </w:lvl>
    <w:lvl w:ilvl="1">
      <w:start w:val="1"/>
      <w:numFmt w:val="decimal"/>
      <w:isLgl/>
      <w:lvlText w:val="%1.%2."/>
      <w:lvlJc w:val="left"/>
      <w:pPr>
        <w:ind w:left="1413"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0" w15:restartNumberingAfterBreak="0">
    <w:nsid w:val="6CAEEF12"/>
    <w:multiLevelType w:val="hybridMultilevel"/>
    <w:tmpl w:val="AA6A1556"/>
    <w:lvl w:ilvl="0" w:tplc="FADEDB04">
      <w:start w:val="1"/>
      <w:numFmt w:val="bullet"/>
      <w:lvlText w:val=""/>
      <w:lvlJc w:val="left"/>
      <w:pPr>
        <w:ind w:left="720" w:hanging="360"/>
      </w:pPr>
      <w:rPr>
        <w:rFonts w:ascii="Symbol" w:hAnsi="Symbol" w:hint="default"/>
      </w:rPr>
    </w:lvl>
    <w:lvl w:ilvl="1" w:tplc="AE80F5E2">
      <w:start w:val="1"/>
      <w:numFmt w:val="bullet"/>
      <w:lvlText w:val="o"/>
      <w:lvlJc w:val="left"/>
      <w:pPr>
        <w:ind w:left="1440" w:hanging="360"/>
      </w:pPr>
      <w:rPr>
        <w:rFonts w:ascii="Courier New" w:hAnsi="Courier New" w:hint="default"/>
      </w:rPr>
    </w:lvl>
    <w:lvl w:ilvl="2" w:tplc="9796D0AC">
      <w:start w:val="1"/>
      <w:numFmt w:val="bullet"/>
      <w:lvlText w:val=""/>
      <w:lvlJc w:val="left"/>
      <w:pPr>
        <w:ind w:left="2160" w:hanging="360"/>
      </w:pPr>
      <w:rPr>
        <w:rFonts w:ascii="Wingdings" w:hAnsi="Wingdings" w:hint="default"/>
      </w:rPr>
    </w:lvl>
    <w:lvl w:ilvl="3" w:tplc="F028E116">
      <w:start w:val="1"/>
      <w:numFmt w:val="bullet"/>
      <w:lvlText w:val=""/>
      <w:lvlJc w:val="left"/>
      <w:pPr>
        <w:ind w:left="2880" w:hanging="360"/>
      </w:pPr>
      <w:rPr>
        <w:rFonts w:ascii="Symbol" w:hAnsi="Symbol" w:hint="default"/>
      </w:rPr>
    </w:lvl>
    <w:lvl w:ilvl="4" w:tplc="959E42BE">
      <w:start w:val="1"/>
      <w:numFmt w:val="bullet"/>
      <w:lvlText w:val="o"/>
      <w:lvlJc w:val="left"/>
      <w:pPr>
        <w:ind w:left="3600" w:hanging="360"/>
      </w:pPr>
      <w:rPr>
        <w:rFonts w:ascii="Courier New" w:hAnsi="Courier New" w:hint="default"/>
      </w:rPr>
    </w:lvl>
    <w:lvl w:ilvl="5" w:tplc="D474E002">
      <w:start w:val="1"/>
      <w:numFmt w:val="bullet"/>
      <w:lvlText w:val=""/>
      <w:lvlJc w:val="left"/>
      <w:pPr>
        <w:ind w:left="4320" w:hanging="360"/>
      </w:pPr>
      <w:rPr>
        <w:rFonts w:ascii="Wingdings" w:hAnsi="Wingdings" w:hint="default"/>
      </w:rPr>
    </w:lvl>
    <w:lvl w:ilvl="6" w:tplc="5D109162">
      <w:start w:val="1"/>
      <w:numFmt w:val="bullet"/>
      <w:lvlText w:val=""/>
      <w:lvlJc w:val="left"/>
      <w:pPr>
        <w:ind w:left="5040" w:hanging="360"/>
      </w:pPr>
      <w:rPr>
        <w:rFonts w:ascii="Symbol" w:hAnsi="Symbol" w:hint="default"/>
      </w:rPr>
    </w:lvl>
    <w:lvl w:ilvl="7" w:tplc="F79A7668">
      <w:start w:val="1"/>
      <w:numFmt w:val="bullet"/>
      <w:lvlText w:val="o"/>
      <w:lvlJc w:val="left"/>
      <w:pPr>
        <w:ind w:left="5760" w:hanging="360"/>
      </w:pPr>
      <w:rPr>
        <w:rFonts w:ascii="Courier New" w:hAnsi="Courier New" w:hint="default"/>
      </w:rPr>
    </w:lvl>
    <w:lvl w:ilvl="8" w:tplc="F364C77A">
      <w:start w:val="1"/>
      <w:numFmt w:val="bullet"/>
      <w:lvlText w:val=""/>
      <w:lvlJc w:val="left"/>
      <w:pPr>
        <w:ind w:left="6480" w:hanging="360"/>
      </w:pPr>
      <w:rPr>
        <w:rFonts w:ascii="Wingdings" w:hAnsi="Wingdings" w:hint="default"/>
      </w:rPr>
    </w:lvl>
  </w:abstractNum>
  <w:abstractNum w:abstractNumId="41" w15:restartNumberingAfterBreak="0">
    <w:nsid w:val="741525D4"/>
    <w:multiLevelType w:val="multilevel"/>
    <w:tmpl w:val="A9D861A2"/>
    <w:lvl w:ilvl="0">
      <w:start w:val="1"/>
      <w:numFmt w:val="bullet"/>
      <w:lvlText w:val=""/>
      <w:lvlJc w:val="left"/>
      <w:pPr>
        <w:tabs>
          <w:tab w:val="num" w:pos="0"/>
        </w:tabs>
        <w:ind w:left="0" w:hanging="360"/>
      </w:pPr>
      <w:rPr>
        <w:rFonts w:ascii="Symbol" w:hAnsi="Symbol" w:hint="default"/>
        <w:sz w:val="20"/>
      </w:rPr>
    </w:lvl>
    <w:lvl w:ilvl="1">
      <w:start w:val="1"/>
      <w:numFmt w:val="bullet"/>
      <w:lvlText w:val="o"/>
      <w:lvlJc w:val="left"/>
      <w:pPr>
        <w:tabs>
          <w:tab w:val="num" w:pos="720"/>
        </w:tabs>
        <w:ind w:left="720" w:hanging="360"/>
      </w:pPr>
      <w:rPr>
        <w:rFonts w:ascii="Courier New" w:hAnsi="Courier New" w:hint="default"/>
        <w:sz w:val="20"/>
      </w:rPr>
    </w:lvl>
    <w:lvl w:ilvl="2" w:tentative="1">
      <w:start w:val="1"/>
      <w:numFmt w:val="bullet"/>
      <w:lvlText w:val=""/>
      <w:lvlJc w:val="left"/>
      <w:pPr>
        <w:tabs>
          <w:tab w:val="num" w:pos="1440"/>
        </w:tabs>
        <w:ind w:left="1440" w:hanging="360"/>
      </w:pPr>
      <w:rPr>
        <w:rFonts w:ascii="Wingdings" w:hAnsi="Wingdings" w:hint="default"/>
        <w:sz w:val="20"/>
      </w:rPr>
    </w:lvl>
    <w:lvl w:ilvl="3" w:tentative="1">
      <w:start w:val="1"/>
      <w:numFmt w:val="bullet"/>
      <w:lvlText w:val=""/>
      <w:lvlJc w:val="left"/>
      <w:pPr>
        <w:tabs>
          <w:tab w:val="num" w:pos="2160"/>
        </w:tabs>
        <w:ind w:left="2160" w:hanging="360"/>
      </w:pPr>
      <w:rPr>
        <w:rFonts w:ascii="Wingdings" w:hAnsi="Wingdings" w:hint="default"/>
        <w:sz w:val="20"/>
      </w:rPr>
    </w:lvl>
    <w:lvl w:ilvl="4" w:tentative="1">
      <w:start w:val="1"/>
      <w:numFmt w:val="bullet"/>
      <w:lvlText w:val=""/>
      <w:lvlJc w:val="left"/>
      <w:pPr>
        <w:tabs>
          <w:tab w:val="num" w:pos="2880"/>
        </w:tabs>
        <w:ind w:left="2880" w:hanging="360"/>
      </w:pPr>
      <w:rPr>
        <w:rFonts w:ascii="Wingdings" w:hAnsi="Wingdings" w:hint="default"/>
        <w:sz w:val="20"/>
      </w:rPr>
    </w:lvl>
    <w:lvl w:ilvl="5" w:tentative="1">
      <w:start w:val="1"/>
      <w:numFmt w:val="bullet"/>
      <w:lvlText w:val=""/>
      <w:lvlJc w:val="left"/>
      <w:pPr>
        <w:tabs>
          <w:tab w:val="num" w:pos="3600"/>
        </w:tabs>
        <w:ind w:left="3600" w:hanging="360"/>
      </w:pPr>
      <w:rPr>
        <w:rFonts w:ascii="Wingdings" w:hAnsi="Wingdings" w:hint="default"/>
        <w:sz w:val="20"/>
      </w:rPr>
    </w:lvl>
    <w:lvl w:ilvl="6" w:tentative="1">
      <w:start w:val="1"/>
      <w:numFmt w:val="bullet"/>
      <w:lvlText w:val=""/>
      <w:lvlJc w:val="left"/>
      <w:pPr>
        <w:tabs>
          <w:tab w:val="num" w:pos="4320"/>
        </w:tabs>
        <w:ind w:left="4320" w:hanging="360"/>
      </w:pPr>
      <w:rPr>
        <w:rFonts w:ascii="Wingdings" w:hAnsi="Wingdings" w:hint="default"/>
        <w:sz w:val="20"/>
      </w:rPr>
    </w:lvl>
    <w:lvl w:ilvl="7" w:tentative="1">
      <w:start w:val="1"/>
      <w:numFmt w:val="bullet"/>
      <w:lvlText w:val=""/>
      <w:lvlJc w:val="left"/>
      <w:pPr>
        <w:tabs>
          <w:tab w:val="num" w:pos="5040"/>
        </w:tabs>
        <w:ind w:left="5040" w:hanging="360"/>
      </w:pPr>
      <w:rPr>
        <w:rFonts w:ascii="Wingdings" w:hAnsi="Wingdings" w:hint="default"/>
        <w:sz w:val="20"/>
      </w:rPr>
    </w:lvl>
    <w:lvl w:ilvl="8" w:tentative="1">
      <w:start w:val="1"/>
      <w:numFmt w:val="bullet"/>
      <w:lvlText w:val=""/>
      <w:lvlJc w:val="left"/>
      <w:pPr>
        <w:tabs>
          <w:tab w:val="num" w:pos="5760"/>
        </w:tabs>
        <w:ind w:left="5760" w:hanging="360"/>
      </w:pPr>
      <w:rPr>
        <w:rFonts w:ascii="Wingdings" w:hAnsi="Wingdings" w:hint="default"/>
        <w:sz w:val="20"/>
      </w:rPr>
    </w:lvl>
  </w:abstractNum>
  <w:abstractNum w:abstractNumId="42" w15:restartNumberingAfterBreak="0">
    <w:nsid w:val="743A522B"/>
    <w:multiLevelType w:val="multilevel"/>
    <w:tmpl w:val="4B126576"/>
    <w:lvl w:ilvl="0">
      <w:start w:val="1"/>
      <w:numFmt w:val="decimal"/>
      <w:lvlText w:val="%1."/>
      <w:lvlJc w:val="left"/>
      <w:pPr>
        <w:ind w:left="108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BD31C69"/>
    <w:multiLevelType w:val="hybridMultilevel"/>
    <w:tmpl w:val="33A23B3C"/>
    <w:lvl w:ilvl="0" w:tplc="04270001">
      <w:start w:val="1"/>
      <w:numFmt w:val="bullet"/>
      <w:lvlText w:val=""/>
      <w:lvlJc w:val="left"/>
      <w:pPr>
        <w:ind w:left="417" w:hanging="360"/>
      </w:pPr>
      <w:rPr>
        <w:rFonts w:ascii="Symbol" w:hAnsi="Symbol" w:hint="default"/>
      </w:rPr>
    </w:lvl>
    <w:lvl w:ilvl="1" w:tplc="04270003" w:tentative="1">
      <w:start w:val="1"/>
      <w:numFmt w:val="bullet"/>
      <w:lvlText w:val="o"/>
      <w:lvlJc w:val="left"/>
      <w:pPr>
        <w:ind w:left="1137" w:hanging="360"/>
      </w:pPr>
      <w:rPr>
        <w:rFonts w:ascii="Courier New" w:hAnsi="Courier New" w:cs="Courier New" w:hint="default"/>
      </w:rPr>
    </w:lvl>
    <w:lvl w:ilvl="2" w:tplc="04270005" w:tentative="1">
      <w:start w:val="1"/>
      <w:numFmt w:val="bullet"/>
      <w:lvlText w:val=""/>
      <w:lvlJc w:val="left"/>
      <w:pPr>
        <w:ind w:left="1857" w:hanging="360"/>
      </w:pPr>
      <w:rPr>
        <w:rFonts w:ascii="Wingdings" w:hAnsi="Wingdings" w:hint="default"/>
      </w:rPr>
    </w:lvl>
    <w:lvl w:ilvl="3" w:tplc="04270001" w:tentative="1">
      <w:start w:val="1"/>
      <w:numFmt w:val="bullet"/>
      <w:lvlText w:val=""/>
      <w:lvlJc w:val="left"/>
      <w:pPr>
        <w:ind w:left="2577" w:hanging="360"/>
      </w:pPr>
      <w:rPr>
        <w:rFonts w:ascii="Symbol" w:hAnsi="Symbol" w:hint="default"/>
      </w:rPr>
    </w:lvl>
    <w:lvl w:ilvl="4" w:tplc="04270003" w:tentative="1">
      <w:start w:val="1"/>
      <w:numFmt w:val="bullet"/>
      <w:lvlText w:val="o"/>
      <w:lvlJc w:val="left"/>
      <w:pPr>
        <w:ind w:left="3297" w:hanging="360"/>
      </w:pPr>
      <w:rPr>
        <w:rFonts w:ascii="Courier New" w:hAnsi="Courier New" w:cs="Courier New" w:hint="default"/>
      </w:rPr>
    </w:lvl>
    <w:lvl w:ilvl="5" w:tplc="04270005" w:tentative="1">
      <w:start w:val="1"/>
      <w:numFmt w:val="bullet"/>
      <w:lvlText w:val=""/>
      <w:lvlJc w:val="left"/>
      <w:pPr>
        <w:ind w:left="4017" w:hanging="360"/>
      </w:pPr>
      <w:rPr>
        <w:rFonts w:ascii="Wingdings" w:hAnsi="Wingdings" w:hint="default"/>
      </w:rPr>
    </w:lvl>
    <w:lvl w:ilvl="6" w:tplc="04270001" w:tentative="1">
      <w:start w:val="1"/>
      <w:numFmt w:val="bullet"/>
      <w:lvlText w:val=""/>
      <w:lvlJc w:val="left"/>
      <w:pPr>
        <w:ind w:left="4737" w:hanging="360"/>
      </w:pPr>
      <w:rPr>
        <w:rFonts w:ascii="Symbol" w:hAnsi="Symbol" w:hint="default"/>
      </w:rPr>
    </w:lvl>
    <w:lvl w:ilvl="7" w:tplc="04270003" w:tentative="1">
      <w:start w:val="1"/>
      <w:numFmt w:val="bullet"/>
      <w:lvlText w:val="o"/>
      <w:lvlJc w:val="left"/>
      <w:pPr>
        <w:ind w:left="5457" w:hanging="360"/>
      </w:pPr>
      <w:rPr>
        <w:rFonts w:ascii="Courier New" w:hAnsi="Courier New" w:cs="Courier New" w:hint="default"/>
      </w:rPr>
    </w:lvl>
    <w:lvl w:ilvl="8" w:tplc="04270005" w:tentative="1">
      <w:start w:val="1"/>
      <w:numFmt w:val="bullet"/>
      <w:lvlText w:val=""/>
      <w:lvlJc w:val="left"/>
      <w:pPr>
        <w:ind w:left="6177" w:hanging="360"/>
      </w:pPr>
      <w:rPr>
        <w:rFonts w:ascii="Wingdings" w:hAnsi="Wingdings" w:hint="default"/>
      </w:rPr>
    </w:lvl>
  </w:abstractNum>
  <w:abstractNum w:abstractNumId="44" w15:restartNumberingAfterBreak="0">
    <w:nsid w:val="7DA90807"/>
    <w:multiLevelType w:val="multilevel"/>
    <w:tmpl w:val="3C68AA86"/>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000000" w:themeColor="text1"/>
      </w:rPr>
    </w:lvl>
    <w:lvl w:ilvl="2">
      <w:start w:val="1"/>
      <w:numFmt w:val="decimal"/>
      <w:lvlText w:val="%1.%2.%3."/>
      <w:lvlJc w:val="left"/>
      <w:pPr>
        <w:ind w:left="157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5" w15:restartNumberingAfterBreak="0">
    <w:nsid w:val="7FA18082"/>
    <w:multiLevelType w:val="hybridMultilevel"/>
    <w:tmpl w:val="57FA7EF8"/>
    <w:lvl w:ilvl="0" w:tplc="988EE9A4">
      <w:start w:val="1"/>
      <w:numFmt w:val="bullet"/>
      <w:lvlText w:val=""/>
      <w:lvlJc w:val="left"/>
      <w:pPr>
        <w:ind w:left="720" w:hanging="360"/>
      </w:pPr>
      <w:rPr>
        <w:rFonts w:ascii="Symbol" w:hAnsi="Symbol" w:hint="default"/>
      </w:rPr>
    </w:lvl>
    <w:lvl w:ilvl="1" w:tplc="B788541C">
      <w:start w:val="1"/>
      <w:numFmt w:val="bullet"/>
      <w:lvlText w:val="o"/>
      <w:lvlJc w:val="left"/>
      <w:pPr>
        <w:ind w:left="1440" w:hanging="360"/>
      </w:pPr>
      <w:rPr>
        <w:rFonts w:ascii="Courier New" w:hAnsi="Courier New" w:hint="default"/>
      </w:rPr>
    </w:lvl>
    <w:lvl w:ilvl="2" w:tplc="1ABE6500">
      <w:start w:val="1"/>
      <w:numFmt w:val="bullet"/>
      <w:lvlText w:val=""/>
      <w:lvlJc w:val="left"/>
      <w:pPr>
        <w:ind w:left="2160" w:hanging="360"/>
      </w:pPr>
      <w:rPr>
        <w:rFonts w:ascii="Wingdings" w:hAnsi="Wingdings" w:hint="default"/>
      </w:rPr>
    </w:lvl>
    <w:lvl w:ilvl="3" w:tplc="331C2568">
      <w:start w:val="1"/>
      <w:numFmt w:val="bullet"/>
      <w:lvlText w:val=""/>
      <w:lvlJc w:val="left"/>
      <w:pPr>
        <w:ind w:left="2880" w:hanging="360"/>
      </w:pPr>
      <w:rPr>
        <w:rFonts w:ascii="Symbol" w:hAnsi="Symbol" w:hint="default"/>
      </w:rPr>
    </w:lvl>
    <w:lvl w:ilvl="4" w:tplc="8E527E2A">
      <w:start w:val="1"/>
      <w:numFmt w:val="bullet"/>
      <w:lvlText w:val="o"/>
      <w:lvlJc w:val="left"/>
      <w:pPr>
        <w:ind w:left="3600" w:hanging="360"/>
      </w:pPr>
      <w:rPr>
        <w:rFonts w:ascii="Courier New" w:hAnsi="Courier New" w:hint="default"/>
      </w:rPr>
    </w:lvl>
    <w:lvl w:ilvl="5" w:tplc="9D0A37A2">
      <w:start w:val="1"/>
      <w:numFmt w:val="bullet"/>
      <w:lvlText w:val=""/>
      <w:lvlJc w:val="left"/>
      <w:pPr>
        <w:ind w:left="4320" w:hanging="360"/>
      </w:pPr>
      <w:rPr>
        <w:rFonts w:ascii="Wingdings" w:hAnsi="Wingdings" w:hint="default"/>
      </w:rPr>
    </w:lvl>
    <w:lvl w:ilvl="6" w:tplc="8D3EFB50">
      <w:start w:val="1"/>
      <w:numFmt w:val="bullet"/>
      <w:lvlText w:val=""/>
      <w:lvlJc w:val="left"/>
      <w:pPr>
        <w:ind w:left="5040" w:hanging="360"/>
      </w:pPr>
      <w:rPr>
        <w:rFonts w:ascii="Symbol" w:hAnsi="Symbol" w:hint="default"/>
      </w:rPr>
    </w:lvl>
    <w:lvl w:ilvl="7" w:tplc="F5AC6724">
      <w:start w:val="1"/>
      <w:numFmt w:val="bullet"/>
      <w:lvlText w:val="o"/>
      <w:lvlJc w:val="left"/>
      <w:pPr>
        <w:ind w:left="5760" w:hanging="360"/>
      </w:pPr>
      <w:rPr>
        <w:rFonts w:ascii="Courier New" w:hAnsi="Courier New" w:hint="default"/>
      </w:rPr>
    </w:lvl>
    <w:lvl w:ilvl="8" w:tplc="33E2CE02">
      <w:start w:val="1"/>
      <w:numFmt w:val="bullet"/>
      <w:lvlText w:val=""/>
      <w:lvlJc w:val="left"/>
      <w:pPr>
        <w:ind w:left="6480" w:hanging="360"/>
      </w:pPr>
      <w:rPr>
        <w:rFonts w:ascii="Wingdings" w:hAnsi="Wingdings" w:hint="default"/>
      </w:rPr>
    </w:lvl>
  </w:abstractNum>
  <w:num w:numId="1" w16cid:durableId="890076460">
    <w:abstractNumId w:val="19"/>
  </w:num>
  <w:num w:numId="2" w16cid:durableId="74476639">
    <w:abstractNumId w:val="13"/>
  </w:num>
  <w:num w:numId="3" w16cid:durableId="60950700">
    <w:abstractNumId w:val="32"/>
  </w:num>
  <w:num w:numId="4" w16cid:durableId="1517497049">
    <w:abstractNumId w:val="16"/>
  </w:num>
  <w:num w:numId="5" w16cid:durableId="1535576152">
    <w:abstractNumId w:val="45"/>
  </w:num>
  <w:num w:numId="6" w16cid:durableId="1398824551">
    <w:abstractNumId w:val="14"/>
  </w:num>
  <w:num w:numId="7" w16cid:durableId="910848133">
    <w:abstractNumId w:val="1"/>
  </w:num>
  <w:num w:numId="8" w16cid:durableId="1597131815">
    <w:abstractNumId w:val="40"/>
  </w:num>
  <w:num w:numId="9" w16cid:durableId="1648631380">
    <w:abstractNumId w:val="24"/>
  </w:num>
  <w:num w:numId="10" w16cid:durableId="1100488864">
    <w:abstractNumId w:val="12"/>
  </w:num>
  <w:num w:numId="11" w16cid:durableId="2110656464">
    <w:abstractNumId w:val="42"/>
  </w:num>
  <w:num w:numId="12" w16cid:durableId="1995838151">
    <w:abstractNumId w:val="0"/>
  </w:num>
  <w:num w:numId="13" w16cid:durableId="1991711570">
    <w:abstractNumId w:val="34"/>
  </w:num>
  <w:num w:numId="14" w16cid:durableId="175655108">
    <w:abstractNumId w:val="15"/>
  </w:num>
  <w:num w:numId="15" w16cid:durableId="870193164">
    <w:abstractNumId w:val="23"/>
  </w:num>
  <w:num w:numId="16" w16cid:durableId="2102989391">
    <w:abstractNumId w:val="39"/>
  </w:num>
  <w:num w:numId="17" w16cid:durableId="250550313">
    <w:abstractNumId w:val="6"/>
  </w:num>
  <w:num w:numId="18" w16cid:durableId="923684678">
    <w:abstractNumId w:val="2"/>
  </w:num>
  <w:num w:numId="19" w16cid:durableId="8439394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66861871">
    <w:abstractNumId w:val="31"/>
  </w:num>
  <w:num w:numId="21" w16cid:durableId="1727949300">
    <w:abstractNumId w:val="17"/>
  </w:num>
  <w:num w:numId="22" w16cid:durableId="564414777">
    <w:abstractNumId w:val="33"/>
  </w:num>
  <w:num w:numId="23" w16cid:durableId="257911032">
    <w:abstractNumId w:val="30"/>
  </w:num>
  <w:num w:numId="24" w16cid:durableId="859320039">
    <w:abstractNumId w:val="25"/>
  </w:num>
  <w:num w:numId="25" w16cid:durableId="1168861478">
    <w:abstractNumId w:val="27"/>
  </w:num>
  <w:num w:numId="26" w16cid:durableId="622538284">
    <w:abstractNumId w:val="5"/>
  </w:num>
  <w:num w:numId="27" w16cid:durableId="6173320">
    <w:abstractNumId w:val="22"/>
  </w:num>
  <w:num w:numId="28" w16cid:durableId="1797336236">
    <w:abstractNumId w:val="36"/>
  </w:num>
  <w:num w:numId="29" w16cid:durableId="64802451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63277940">
    <w:abstractNumId w:val="4"/>
  </w:num>
  <w:num w:numId="31" w16cid:durableId="765002017">
    <w:abstractNumId w:val="18"/>
  </w:num>
  <w:num w:numId="32" w16cid:durableId="567417999">
    <w:abstractNumId w:val="44"/>
  </w:num>
  <w:num w:numId="33" w16cid:durableId="1268345699">
    <w:abstractNumId w:val="3"/>
  </w:num>
  <w:num w:numId="34" w16cid:durableId="341393178">
    <w:abstractNumId w:val="26"/>
  </w:num>
  <w:num w:numId="35" w16cid:durableId="2129008157">
    <w:abstractNumId w:val="38"/>
  </w:num>
  <w:num w:numId="36" w16cid:durableId="436222666">
    <w:abstractNumId w:val="10"/>
  </w:num>
  <w:num w:numId="37" w16cid:durableId="1024017528">
    <w:abstractNumId w:val="41"/>
  </w:num>
  <w:num w:numId="38" w16cid:durableId="1216549526">
    <w:abstractNumId w:val="35"/>
  </w:num>
  <w:num w:numId="39" w16cid:durableId="1990593199">
    <w:abstractNumId w:val="11"/>
  </w:num>
  <w:num w:numId="40" w16cid:durableId="190340808">
    <w:abstractNumId w:val="43"/>
  </w:num>
  <w:num w:numId="41" w16cid:durableId="500659041">
    <w:abstractNumId w:val="7"/>
  </w:num>
  <w:num w:numId="42" w16cid:durableId="465047837">
    <w:abstractNumId w:val="21"/>
  </w:num>
  <w:num w:numId="43" w16cid:durableId="346490819">
    <w:abstractNumId w:val="9"/>
  </w:num>
  <w:num w:numId="44" w16cid:durableId="1882863297">
    <w:abstractNumId w:val="20"/>
  </w:num>
  <w:num w:numId="45" w16cid:durableId="2014255660">
    <w:abstractNumId w:val="28"/>
  </w:num>
  <w:num w:numId="46" w16cid:durableId="701251390">
    <w:abstractNumId w:val="37"/>
  </w:num>
  <w:num w:numId="47" w16cid:durableId="903948247">
    <w:abstractNumId w:val="29"/>
  </w:num>
  <w:num w:numId="48" w16cid:durableId="18062745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007"/>
    <w:rsid w:val="00000862"/>
    <w:rsid w:val="0000231F"/>
    <w:rsid w:val="00003E67"/>
    <w:rsid w:val="0000551F"/>
    <w:rsid w:val="00005ACD"/>
    <w:rsid w:val="00006689"/>
    <w:rsid w:val="00007418"/>
    <w:rsid w:val="00010BC0"/>
    <w:rsid w:val="0001310E"/>
    <w:rsid w:val="00013622"/>
    <w:rsid w:val="000139EB"/>
    <w:rsid w:val="00013FE5"/>
    <w:rsid w:val="00014677"/>
    <w:rsid w:val="00015F99"/>
    <w:rsid w:val="0001651A"/>
    <w:rsid w:val="00021893"/>
    <w:rsid w:val="00021AB1"/>
    <w:rsid w:val="00022AB6"/>
    <w:rsid w:val="00023F2A"/>
    <w:rsid w:val="00024A32"/>
    <w:rsid w:val="0002571A"/>
    <w:rsid w:val="00025732"/>
    <w:rsid w:val="0002667E"/>
    <w:rsid w:val="000307F4"/>
    <w:rsid w:val="00030838"/>
    <w:rsid w:val="00030DD1"/>
    <w:rsid w:val="000311B1"/>
    <w:rsid w:val="00031E9D"/>
    <w:rsid w:val="00034E7D"/>
    <w:rsid w:val="00036A22"/>
    <w:rsid w:val="00040D2F"/>
    <w:rsid w:val="00042A77"/>
    <w:rsid w:val="000437B7"/>
    <w:rsid w:val="00043BD5"/>
    <w:rsid w:val="0004454F"/>
    <w:rsid w:val="00044622"/>
    <w:rsid w:val="00045010"/>
    <w:rsid w:val="0004626C"/>
    <w:rsid w:val="00050A0D"/>
    <w:rsid w:val="00050D57"/>
    <w:rsid w:val="00051101"/>
    <w:rsid w:val="0005240D"/>
    <w:rsid w:val="00052EFF"/>
    <w:rsid w:val="000545B2"/>
    <w:rsid w:val="0005527E"/>
    <w:rsid w:val="00057B0B"/>
    <w:rsid w:val="0006132F"/>
    <w:rsid w:val="00062F9A"/>
    <w:rsid w:val="0006392B"/>
    <w:rsid w:val="000643EF"/>
    <w:rsid w:val="00064628"/>
    <w:rsid w:val="00067F50"/>
    <w:rsid w:val="00070699"/>
    <w:rsid w:val="0007081E"/>
    <w:rsid w:val="00070F95"/>
    <w:rsid w:val="00071DFC"/>
    <w:rsid w:val="00073AC7"/>
    <w:rsid w:val="00073E82"/>
    <w:rsid w:val="000746B6"/>
    <w:rsid w:val="000753DA"/>
    <w:rsid w:val="0007606C"/>
    <w:rsid w:val="00077841"/>
    <w:rsid w:val="00080E57"/>
    <w:rsid w:val="00081ADB"/>
    <w:rsid w:val="00082E14"/>
    <w:rsid w:val="00083478"/>
    <w:rsid w:val="00084872"/>
    <w:rsid w:val="00086A77"/>
    <w:rsid w:val="0008764B"/>
    <w:rsid w:val="0009071D"/>
    <w:rsid w:val="00092199"/>
    <w:rsid w:val="00092463"/>
    <w:rsid w:val="00092754"/>
    <w:rsid w:val="00093A67"/>
    <w:rsid w:val="00094089"/>
    <w:rsid w:val="00094EF0"/>
    <w:rsid w:val="000972D9"/>
    <w:rsid w:val="00097EB4"/>
    <w:rsid w:val="000A024D"/>
    <w:rsid w:val="000A0DB8"/>
    <w:rsid w:val="000A1434"/>
    <w:rsid w:val="000A2055"/>
    <w:rsid w:val="000A24A3"/>
    <w:rsid w:val="000A275B"/>
    <w:rsid w:val="000A4C01"/>
    <w:rsid w:val="000A5FAE"/>
    <w:rsid w:val="000A7B2B"/>
    <w:rsid w:val="000B042E"/>
    <w:rsid w:val="000B1479"/>
    <w:rsid w:val="000B1A4F"/>
    <w:rsid w:val="000B41E4"/>
    <w:rsid w:val="000B4845"/>
    <w:rsid w:val="000B5C28"/>
    <w:rsid w:val="000B5D7A"/>
    <w:rsid w:val="000C10EE"/>
    <w:rsid w:val="000C1AAB"/>
    <w:rsid w:val="000C2932"/>
    <w:rsid w:val="000C47BF"/>
    <w:rsid w:val="000C533B"/>
    <w:rsid w:val="000C63D2"/>
    <w:rsid w:val="000D0305"/>
    <w:rsid w:val="000D0B60"/>
    <w:rsid w:val="000D117F"/>
    <w:rsid w:val="000D11DD"/>
    <w:rsid w:val="000D1429"/>
    <w:rsid w:val="000D1A2A"/>
    <w:rsid w:val="000D1BF9"/>
    <w:rsid w:val="000D3C8C"/>
    <w:rsid w:val="000D45BD"/>
    <w:rsid w:val="000D54E7"/>
    <w:rsid w:val="000D5FF5"/>
    <w:rsid w:val="000D6AF3"/>
    <w:rsid w:val="000D70C9"/>
    <w:rsid w:val="000D7562"/>
    <w:rsid w:val="000E2356"/>
    <w:rsid w:val="000E283E"/>
    <w:rsid w:val="000E2895"/>
    <w:rsid w:val="000E384B"/>
    <w:rsid w:val="000E3C3F"/>
    <w:rsid w:val="000E42C0"/>
    <w:rsid w:val="000E5A64"/>
    <w:rsid w:val="000E6979"/>
    <w:rsid w:val="000E77EE"/>
    <w:rsid w:val="000F2D6F"/>
    <w:rsid w:val="000F336D"/>
    <w:rsid w:val="000F7BEB"/>
    <w:rsid w:val="000F7D72"/>
    <w:rsid w:val="000F7E21"/>
    <w:rsid w:val="00100570"/>
    <w:rsid w:val="00101582"/>
    <w:rsid w:val="00102B48"/>
    <w:rsid w:val="00102B98"/>
    <w:rsid w:val="00104873"/>
    <w:rsid w:val="00105F62"/>
    <w:rsid w:val="0010631C"/>
    <w:rsid w:val="00107C89"/>
    <w:rsid w:val="00113B12"/>
    <w:rsid w:val="001144BB"/>
    <w:rsid w:val="00114D4C"/>
    <w:rsid w:val="00115038"/>
    <w:rsid w:val="00115622"/>
    <w:rsid w:val="001174C6"/>
    <w:rsid w:val="00117800"/>
    <w:rsid w:val="00120E7B"/>
    <w:rsid w:val="001228B5"/>
    <w:rsid w:val="00125520"/>
    <w:rsid w:val="00125D53"/>
    <w:rsid w:val="001271FF"/>
    <w:rsid w:val="00127D1E"/>
    <w:rsid w:val="0013073F"/>
    <w:rsid w:val="001319AE"/>
    <w:rsid w:val="0013292E"/>
    <w:rsid w:val="0013355D"/>
    <w:rsid w:val="0013557D"/>
    <w:rsid w:val="00135B29"/>
    <w:rsid w:val="00140C1E"/>
    <w:rsid w:val="00141F68"/>
    <w:rsid w:val="001432BC"/>
    <w:rsid w:val="00143AB3"/>
    <w:rsid w:val="0014495C"/>
    <w:rsid w:val="00144C57"/>
    <w:rsid w:val="00144ED7"/>
    <w:rsid w:val="001464FC"/>
    <w:rsid w:val="00147214"/>
    <w:rsid w:val="0014771A"/>
    <w:rsid w:val="00150710"/>
    <w:rsid w:val="001528E6"/>
    <w:rsid w:val="00152BFE"/>
    <w:rsid w:val="00154EB8"/>
    <w:rsid w:val="0015537C"/>
    <w:rsid w:val="00155987"/>
    <w:rsid w:val="001564B2"/>
    <w:rsid w:val="0015669A"/>
    <w:rsid w:val="00156A04"/>
    <w:rsid w:val="001571CE"/>
    <w:rsid w:val="00157598"/>
    <w:rsid w:val="00157B92"/>
    <w:rsid w:val="00161EDC"/>
    <w:rsid w:val="001640E3"/>
    <w:rsid w:val="00165CCD"/>
    <w:rsid w:val="001669CC"/>
    <w:rsid w:val="00170252"/>
    <w:rsid w:val="00170A45"/>
    <w:rsid w:val="0017314D"/>
    <w:rsid w:val="00173908"/>
    <w:rsid w:val="00173D9E"/>
    <w:rsid w:val="00174442"/>
    <w:rsid w:val="00175346"/>
    <w:rsid w:val="00176172"/>
    <w:rsid w:val="001800D6"/>
    <w:rsid w:val="001828AA"/>
    <w:rsid w:val="00182D61"/>
    <w:rsid w:val="00182EC7"/>
    <w:rsid w:val="00183C1A"/>
    <w:rsid w:val="0018544C"/>
    <w:rsid w:val="001862D6"/>
    <w:rsid w:val="00186338"/>
    <w:rsid w:val="001865AF"/>
    <w:rsid w:val="00186959"/>
    <w:rsid w:val="0018776D"/>
    <w:rsid w:val="00190175"/>
    <w:rsid w:val="001905A1"/>
    <w:rsid w:val="0019114A"/>
    <w:rsid w:val="001930BB"/>
    <w:rsid w:val="001935D9"/>
    <w:rsid w:val="00193DFF"/>
    <w:rsid w:val="001A1C00"/>
    <w:rsid w:val="001A1DF8"/>
    <w:rsid w:val="001A325A"/>
    <w:rsid w:val="001B01DE"/>
    <w:rsid w:val="001B04A1"/>
    <w:rsid w:val="001B1DB6"/>
    <w:rsid w:val="001B4AAB"/>
    <w:rsid w:val="001B5AE4"/>
    <w:rsid w:val="001B5EC2"/>
    <w:rsid w:val="001B6369"/>
    <w:rsid w:val="001B735F"/>
    <w:rsid w:val="001C0201"/>
    <w:rsid w:val="001C0A33"/>
    <w:rsid w:val="001C1155"/>
    <w:rsid w:val="001C17C2"/>
    <w:rsid w:val="001D0CE0"/>
    <w:rsid w:val="001D1020"/>
    <w:rsid w:val="001D1090"/>
    <w:rsid w:val="001D24F7"/>
    <w:rsid w:val="001D5767"/>
    <w:rsid w:val="001D5A6C"/>
    <w:rsid w:val="001D70CF"/>
    <w:rsid w:val="001D7C65"/>
    <w:rsid w:val="001D7F7B"/>
    <w:rsid w:val="001E0109"/>
    <w:rsid w:val="001E1747"/>
    <w:rsid w:val="001E2BF4"/>
    <w:rsid w:val="001E318F"/>
    <w:rsid w:val="001E6939"/>
    <w:rsid w:val="001E6E4E"/>
    <w:rsid w:val="001E7584"/>
    <w:rsid w:val="001E766F"/>
    <w:rsid w:val="001F1C62"/>
    <w:rsid w:val="001F31F6"/>
    <w:rsid w:val="001F35BE"/>
    <w:rsid w:val="001F3698"/>
    <w:rsid w:val="001F381F"/>
    <w:rsid w:val="001F39DB"/>
    <w:rsid w:val="001F487F"/>
    <w:rsid w:val="001F4D05"/>
    <w:rsid w:val="001F6974"/>
    <w:rsid w:val="001F6DD0"/>
    <w:rsid w:val="00202C0D"/>
    <w:rsid w:val="002030D7"/>
    <w:rsid w:val="00205FBF"/>
    <w:rsid w:val="00206F14"/>
    <w:rsid w:val="00210833"/>
    <w:rsid w:val="00210FEB"/>
    <w:rsid w:val="0021122E"/>
    <w:rsid w:val="002114D9"/>
    <w:rsid w:val="00212FCC"/>
    <w:rsid w:val="00214EC3"/>
    <w:rsid w:val="002153E7"/>
    <w:rsid w:val="002154AC"/>
    <w:rsid w:val="00215A63"/>
    <w:rsid w:val="00217749"/>
    <w:rsid w:val="00220044"/>
    <w:rsid w:val="00221C0D"/>
    <w:rsid w:val="00221E0B"/>
    <w:rsid w:val="002224E3"/>
    <w:rsid w:val="0022587A"/>
    <w:rsid w:val="00225B06"/>
    <w:rsid w:val="002264F1"/>
    <w:rsid w:val="00226D6D"/>
    <w:rsid w:val="00226E92"/>
    <w:rsid w:val="0023043D"/>
    <w:rsid w:val="002307A7"/>
    <w:rsid w:val="00231AE9"/>
    <w:rsid w:val="002335C4"/>
    <w:rsid w:val="00234984"/>
    <w:rsid w:val="00237280"/>
    <w:rsid w:val="00237A44"/>
    <w:rsid w:val="002403E0"/>
    <w:rsid w:val="00242290"/>
    <w:rsid w:val="00245FA8"/>
    <w:rsid w:val="0024773B"/>
    <w:rsid w:val="0025131C"/>
    <w:rsid w:val="002522F1"/>
    <w:rsid w:val="0025298F"/>
    <w:rsid w:val="00253B55"/>
    <w:rsid w:val="00254C21"/>
    <w:rsid w:val="0025621C"/>
    <w:rsid w:val="00256423"/>
    <w:rsid w:val="00256AFD"/>
    <w:rsid w:val="00257115"/>
    <w:rsid w:val="00257BFF"/>
    <w:rsid w:val="00260BC5"/>
    <w:rsid w:val="00261339"/>
    <w:rsid w:val="00261555"/>
    <w:rsid w:val="002624F4"/>
    <w:rsid w:val="00262A07"/>
    <w:rsid w:val="00263188"/>
    <w:rsid w:val="00264648"/>
    <w:rsid w:val="00265BC4"/>
    <w:rsid w:val="0026724C"/>
    <w:rsid w:val="00267EA2"/>
    <w:rsid w:val="0027060A"/>
    <w:rsid w:val="00272622"/>
    <w:rsid w:val="00274C9C"/>
    <w:rsid w:val="00274FB1"/>
    <w:rsid w:val="0027511A"/>
    <w:rsid w:val="00276111"/>
    <w:rsid w:val="00276376"/>
    <w:rsid w:val="00276C5E"/>
    <w:rsid w:val="00276DCE"/>
    <w:rsid w:val="00276F5B"/>
    <w:rsid w:val="0027749B"/>
    <w:rsid w:val="00277A5A"/>
    <w:rsid w:val="00277C39"/>
    <w:rsid w:val="00277E18"/>
    <w:rsid w:val="00280E5F"/>
    <w:rsid w:val="0028252D"/>
    <w:rsid w:val="00283294"/>
    <w:rsid w:val="00283B72"/>
    <w:rsid w:val="0028596B"/>
    <w:rsid w:val="00285AB4"/>
    <w:rsid w:val="0028605A"/>
    <w:rsid w:val="00290A81"/>
    <w:rsid w:val="00290CC7"/>
    <w:rsid w:val="00290F02"/>
    <w:rsid w:val="00290FB4"/>
    <w:rsid w:val="002920F6"/>
    <w:rsid w:val="00292C56"/>
    <w:rsid w:val="002933CF"/>
    <w:rsid w:val="00293488"/>
    <w:rsid w:val="00293895"/>
    <w:rsid w:val="002958B1"/>
    <w:rsid w:val="00296560"/>
    <w:rsid w:val="00296B40"/>
    <w:rsid w:val="00297809"/>
    <w:rsid w:val="00297B9E"/>
    <w:rsid w:val="002A1FE0"/>
    <w:rsid w:val="002A354F"/>
    <w:rsid w:val="002A39E7"/>
    <w:rsid w:val="002A5150"/>
    <w:rsid w:val="002A5245"/>
    <w:rsid w:val="002A5460"/>
    <w:rsid w:val="002A5FBC"/>
    <w:rsid w:val="002A766B"/>
    <w:rsid w:val="002A7874"/>
    <w:rsid w:val="002A7C22"/>
    <w:rsid w:val="002B026B"/>
    <w:rsid w:val="002B09AC"/>
    <w:rsid w:val="002B10E7"/>
    <w:rsid w:val="002B1D07"/>
    <w:rsid w:val="002B1FC9"/>
    <w:rsid w:val="002B2016"/>
    <w:rsid w:val="002B323B"/>
    <w:rsid w:val="002B6227"/>
    <w:rsid w:val="002B670C"/>
    <w:rsid w:val="002C225C"/>
    <w:rsid w:val="002C229D"/>
    <w:rsid w:val="002C289B"/>
    <w:rsid w:val="002C57B9"/>
    <w:rsid w:val="002C6113"/>
    <w:rsid w:val="002C78A1"/>
    <w:rsid w:val="002C7F3C"/>
    <w:rsid w:val="002D060A"/>
    <w:rsid w:val="002D2883"/>
    <w:rsid w:val="002D2995"/>
    <w:rsid w:val="002D31AC"/>
    <w:rsid w:val="002D56CF"/>
    <w:rsid w:val="002D6577"/>
    <w:rsid w:val="002D679B"/>
    <w:rsid w:val="002D6B13"/>
    <w:rsid w:val="002E071A"/>
    <w:rsid w:val="002E0D71"/>
    <w:rsid w:val="002E0EB6"/>
    <w:rsid w:val="002E256A"/>
    <w:rsid w:val="002E3C7E"/>
    <w:rsid w:val="002E3F6C"/>
    <w:rsid w:val="002E55C6"/>
    <w:rsid w:val="002E6E6E"/>
    <w:rsid w:val="002F0117"/>
    <w:rsid w:val="002F03C1"/>
    <w:rsid w:val="002F0534"/>
    <w:rsid w:val="002F06FE"/>
    <w:rsid w:val="002F07F9"/>
    <w:rsid w:val="002F0CB9"/>
    <w:rsid w:val="002F1142"/>
    <w:rsid w:val="002F1513"/>
    <w:rsid w:val="002F339A"/>
    <w:rsid w:val="002F4FF2"/>
    <w:rsid w:val="002F5CDF"/>
    <w:rsid w:val="002F7678"/>
    <w:rsid w:val="002F7AE0"/>
    <w:rsid w:val="002F7E0A"/>
    <w:rsid w:val="00300BBA"/>
    <w:rsid w:val="0030187D"/>
    <w:rsid w:val="00303FF3"/>
    <w:rsid w:val="00304283"/>
    <w:rsid w:val="00305602"/>
    <w:rsid w:val="0030596C"/>
    <w:rsid w:val="00307A05"/>
    <w:rsid w:val="00307C1A"/>
    <w:rsid w:val="00310114"/>
    <w:rsid w:val="00311603"/>
    <w:rsid w:val="00311F42"/>
    <w:rsid w:val="00316246"/>
    <w:rsid w:val="003203E1"/>
    <w:rsid w:val="003208C6"/>
    <w:rsid w:val="00323289"/>
    <w:rsid w:val="003233C0"/>
    <w:rsid w:val="003260D8"/>
    <w:rsid w:val="00326F21"/>
    <w:rsid w:val="00327066"/>
    <w:rsid w:val="003278EA"/>
    <w:rsid w:val="00327A7D"/>
    <w:rsid w:val="00330166"/>
    <w:rsid w:val="00330FB7"/>
    <w:rsid w:val="003377CF"/>
    <w:rsid w:val="0033799C"/>
    <w:rsid w:val="00337B49"/>
    <w:rsid w:val="00337E0C"/>
    <w:rsid w:val="0034177A"/>
    <w:rsid w:val="0034227F"/>
    <w:rsid w:val="0034280D"/>
    <w:rsid w:val="00342DD0"/>
    <w:rsid w:val="00342E1D"/>
    <w:rsid w:val="003435D4"/>
    <w:rsid w:val="00343A6F"/>
    <w:rsid w:val="003446AE"/>
    <w:rsid w:val="0034491D"/>
    <w:rsid w:val="00344CB1"/>
    <w:rsid w:val="0034507E"/>
    <w:rsid w:val="003458F7"/>
    <w:rsid w:val="0034741C"/>
    <w:rsid w:val="003517DF"/>
    <w:rsid w:val="003529B7"/>
    <w:rsid w:val="00352B92"/>
    <w:rsid w:val="0035331F"/>
    <w:rsid w:val="003541F1"/>
    <w:rsid w:val="003552A5"/>
    <w:rsid w:val="00355ECA"/>
    <w:rsid w:val="00357E44"/>
    <w:rsid w:val="00361123"/>
    <w:rsid w:val="003615DB"/>
    <w:rsid w:val="00361BB1"/>
    <w:rsid w:val="00362AA9"/>
    <w:rsid w:val="0036336A"/>
    <w:rsid w:val="00363AD4"/>
    <w:rsid w:val="00364EFF"/>
    <w:rsid w:val="00367EF4"/>
    <w:rsid w:val="00370750"/>
    <w:rsid w:val="00370DB4"/>
    <w:rsid w:val="0037214D"/>
    <w:rsid w:val="0037430F"/>
    <w:rsid w:val="0037455E"/>
    <w:rsid w:val="0037530E"/>
    <w:rsid w:val="00375851"/>
    <w:rsid w:val="003760C1"/>
    <w:rsid w:val="0037779A"/>
    <w:rsid w:val="003779CF"/>
    <w:rsid w:val="00381221"/>
    <w:rsid w:val="003831E8"/>
    <w:rsid w:val="00383240"/>
    <w:rsid w:val="00384040"/>
    <w:rsid w:val="003841BF"/>
    <w:rsid w:val="0038457E"/>
    <w:rsid w:val="0038525C"/>
    <w:rsid w:val="00385B69"/>
    <w:rsid w:val="00387588"/>
    <w:rsid w:val="00387E9A"/>
    <w:rsid w:val="0039154B"/>
    <w:rsid w:val="003917DA"/>
    <w:rsid w:val="00394ECB"/>
    <w:rsid w:val="00395D5D"/>
    <w:rsid w:val="00395E5D"/>
    <w:rsid w:val="003968E5"/>
    <w:rsid w:val="00397842"/>
    <w:rsid w:val="003A0ACA"/>
    <w:rsid w:val="003A1A60"/>
    <w:rsid w:val="003A1FC9"/>
    <w:rsid w:val="003A238B"/>
    <w:rsid w:val="003A69F4"/>
    <w:rsid w:val="003A784C"/>
    <w:rsid w:val="003B170D"/>
    <w:rsid w:val="003B1973"/>
    <w:rsid w:val="003B1AD9"/>
    <w:rsid w:val="003B34E9"/>
    <w:rsid w:val="003B3920"/>
    <w:rsid w:val="003B3D88"/>
    <w:rsid w:val="003C001A"/>
    <w:rsid w:val="003C0464"/>
    <w:rsid w:val="003C16CE"/>
    <w:rsid w:val="003C3CFD"/>
    <w:rsid w:val="003C547D"/>
    <w:rsid w:val="003C5EE3"/>
    <w:rsid w:val="003C6148"/>
    <w:rsid w:val="003C6151"/>
    <w:rsid w:val="003C7D39"/>
    <w:rsid w:val="003D288A"/>
    <w:rsid w:val="003D6A04"/>
    <w:rsid w:val="003D7404"/>
    <w:rsid w:val="003E08B2"/>
    <w:rsid w:val="003E0E9B"/>
    <w:rsid w:val="003E133A"/>
    <w:rsid w:val="003E28DA"/>
    <w:rsid w:val="003E2BC4"/>
    <w:rsid w:val="003E31B2"/>
    <w:rsid w:val="003E36C8"/>
    <w:rsid w:val="003E3DFE"/>
    <w:rsid w:val="003E3FBE"/>
    <w:rsid w:val="003E45BD"/>
    <w:rsid w:val="003E773A"/>
    <w:rsid w:val="003E7FB7"/>
    <w:rsid w:val="003F0BFE"/>
    <w:rsid w:val="003F1D89"/>
    <w:rsid w:val="003F289E"/>
    <w:rsid w:val="003F44EA"/>
    <w:rsid w:val="003F5AA2"/>
    <w:rsid w:val="003F5CE2"/>
    <w:rsid w:val="003F7344"/>
    <w:rsid w:val="00400215"/>
    <w:rsid w:val="00400FB0"/>
    <w:rsid w:val="00401E4D"/>
    <w:rsid w:val="00404DFA"/>
    <w:rsid w:val="00406D43"/>
    <w:rsid w:val="0040711F"/>
    <w:rsid w:val="00411B7A"/>
    <w:rsid w:val="00411F00"/>
    <w:rsid w:val="004127C6"/>
    <w:rsid w:val="00412ED2"/>
    <w:rsid w:val="0041334D"/>
    <w:rsid w:val="00414B18"/>
    <w:rsid w:val="00415E06"/>
    <w:rsid w:val="00417D60"/>
    <w:rsid w:val="0042127F"/>
    <w:rsid w:val="00421E07"/>
    <w:rsid w:val="00422951"/>
    <w:rsid w:val="0042296E"/>
    <w:rsid w:val="004229E3"/>
    <w:rsid w:val="00425B1B"/>
    <w:rsid w:val="00426994"/>
    <w:rsid w:val="0042782C"/>
    <w:rsid w:val="0042793F"/>
    <w:rsid w:val="00430598"/>
    <w:rsid w:val="004326C4"/>
    <w:rsid w:val="00432BB2"/>
    <w:rsid w:val="00433EB2"/>
    <w:rsid w:val="00434673"/>
    <w:rsid w:val="0043525B"/>
    <w:rsid w:val="00435F97"/>
    <w:rsid w:val="00436D50"/>
    <w:rsid w:val="00437394"/>
    <w:rsid w:val="00440C21"/>
    <w:rsid w:val="004415C7"/>
    <w:rsid w:val="00441C94"/>
    <w:rsid w:val="00443614"/>
    <w:rsid w:val="004442C1"/>
    <w:rsid w:val="004465B3"/>
    <w:rsid w:val="00446AB0"/>
    <w:rsid w:val="004471D0"/>
    <w:rsid w:val="00447886"/>
    <w:rsid w:val="00447DFB"/>
    <w:rsid w:val="0045104F"/>
    <w:rsid w:val="00453409"/>
    <w:rsid w:val="0045456A"/>
    <w:rsid w:val="0045554B"/>
    <w:rsid w:val="00457AC4"/>
    <w:rsid w:val="00461261"/>
    <w:rsid w:val="00461696"/>
    <w:rsid w:val="004619C0"/>
    <w:rsid w:val="0046280B"/>
    <w:rsid w:val="00464C59"/>
    <w:rsid w:val="0046517B"/>
    <w:rsid w:val="004652F1"/>
    <w:rsid w:val="0046552E"/>
    <w:rsid w:val="00466105"/>
    <w:rsid w:val="00466D7C"/>
    <w:rsid w:val="00466F8F"/>
    <w:rsid w:val="0046F266"/>
    <w:rsid w:val="00470439"/>
    <w:rsid w:val="004705E6"/>
    <w:rsid w:val="00470BB6"/>
    <w:rsid w:val="00472791"/>
    <w:rsid w:val="0047295D"/>
    <w:rsid w:val="00475F3D"/>
    <w:rsid w:val="00476D4F"/>
    <w:rsid w:val="00477DF4"/>
    <w:rsid w:val="00481747"/>
    <w:rsid w:val="00483F54"/>
    <w:rsid w:val="004844A5"/>
    <w:rsid w:val="00486250"/>
    <w:rsid w:val="00486532"/>
    <w:rsid w:val="00490055"/>
    <w:rsid w:val="004904A9"/>
    <w:rsid w:val="004904E7"/>
    <w:rsid w:val="00492770"/>
    <w:rsid w:val="0049308F"/>
    <w:rsid w:val="00493A8A"/>
    <w:rsid w:val="00493D8E"/>
    <w:rsid w:val="00493E3E"/>
    <w:rsid w:val="004970A0"/>
    <w:rsid w:val="004A0604"/>
    <w:rsid w:val="004A1430"/>
    <w:rsid w:val="004A3040"/>
    <w:rsid w:val="004A49F2"/>
    <w:rsid w:val="004A4D72"/>
    <w:rsid w:val="004A5022"/>
    <w:rsid w:val="004A5A6D"/>
    <w:rsid w:val="004A5AE8"/>
    <w:rsid w:val="004A5FD5"/>
    <w:rsid w:val="004A60FD"/>
    <w:rsid w:val="004A65B1"/>
    <w:rsid w:val="004A6BCD"/>
    <w:rsid w:val="004B22C1"/>
    <w:rsid w:val="004B2B76"/>
    <w:rsid w:val="004B346D"/>
    <w:rsid w:val="004B3AEF"/>
    <w:rsid w:val="004B41A3"/>
    <w:rsid w:val="004B4ECD"/>
    <w:rsid w:val="004B6A02"/>
    <w:rsid w:val="004B6D04"/>
    <w:rsid w:val="004B75BB"/>
    <w:rsid w:val="004B7DC8"/>
    <w:rsid w:val="004B7F8B"/>
    <w:rsid w:val="004C0146"/>
    <w:rsid w:val="004C0450"/>
    <w:rsid w:val="004C0FB6"/>
    <w:rsid w:val="004C1275"/>
    <w:rsid w:val="004C12B3"/>
    <w:rsid w:val="004C1695"/>
    <w:rsid w:val="004C260A"/>
    <w:rsid w:val="004C5DB2"/>
    <w:rsid w:val="004C5FB5"/>
    <w:rsid w:val="004C683A"/>
    <w:rsid w:val="004C7CF7"/>
    <w:rsid w:val="004D0208"/>
    <w:rsid w:val="004D0BD0"/>
    <w:rsid w:val="004D0E5C"/>
    <w:rsid w:val="004D1215"/>
    <w:rsid w:val="004D1346"/>
    <w:rsid w:val="004D16EC"/>
    <w:rsid w:val="004D2C18"/>
    <w:rsid w:val="004D58C8"/>
    <w:rsid w:val="004D5A32"/>
    <w:rsid w:val="004D6256"/>
    <w:rsid w:val="004E2919"/>
    <w:rsid w:val="004E307B"/>
    <w:rsid w:val="004E7D38"/>
    <w:rsid w:val="004F0745"/>
    <w:rsid w:val="004F0B1C"/>
    <w:rsid w:val="004F0C55"/>
    <w:rsid w:val="004F1131"/>
    <w:rsid w:val="004F14E5"/>
    <w:rsid w:val="004F1839"/>
    <w:rsid w:val="004F3AA8"/>
    <w:rsid w:val="004F3C60"/>
    <w:rsid w:val="004F4108"/>
    <w:rsid w:val="004F4AE7"/>
    <w:rsid w:val="004F5CB7"/>
    <w:rsid w:val="004F6B42"/>
    <w:rsid w:val="00500AA9"/>
    <w:rsid w:val="00501ACB"/>
    <w:rsid w:val="00502A00"/>
    <w:rsid w:val="0050302B"/>
    <w:rsid w:val="0050399A"/>
    <w:rsid w:val="00503FDF"/>
    <w:rsid w:val="00505E06"/>
    <w:rsid w:val="00506549"/>
    <w:rsid w:val="0050799B"/>
    <w:rsid w:val="005101A7"/>
    <w:rsid w:val="005101DB"/>
    <w:rsid w:val="00510287"/>
    <w:rsid w:val="00511BD0"/>
    <w:rsid w:val="0051207E"/>
    <w:rsid w:val="0051324C"/>
    <w:rsid w:val="0051349E"/>
    <w:rsid w:val="005134EF"/>
    <w:rsid w:val="00513C37"/>
    <w:rsid w:val="00513D03"/>
    <w:rsid w:val="00514951"/>
    <w:rsid w:val="00514F9E"/>
    <w:rsid w:val="00515CA9"/>
    <w:rsid w:val="00517B4E"/>
    <w:rsid w:val="0052021A"/>
    <w:rsid w:val="00520AC7"/>
    <w:rsid w:val="00521690"/>
    <w:rsid w:val="005239DB"/>
    <w:rsid w:val="00524448"/>
    <w:rsid w:val="00526837"/>
    <w:rsid w:val="00531F64"/>
    <w:rsid w:val="00532087"/>
    <w:rsid w:val="005322DE"/>
    <w:rsid w:val="00533B8C"/>
    <w:rsid w:val="00534F81"/>
    <w:rsid w:val="00535365"/>
    <w:rsid w:val="0053589F"/>
    <w:rsid w:val="0053648E"/>
    <w:rsid w:val="00537F04"/>
    <w:rsid w:val="005404A9"/>
    <w:rsid w:val="005405EB"/>
    <w:rsid w:val="00541E4B"/>
    <w:rsid w:val="005426D8"/>
    <w:rsid w:val="00542DD6"/>
    <w:rsid w:val="0054308D"/>
    <w:rsid w:val="00544240"/>
    <w:rsid w:val="0054538D"/>
    <w:rsid w:val="00547EC3"/>
    <w:rsid w:val="0055044A"/>
    <w:rsid w:val="00550D38"/>
    <w:rsid w:val="00550DB6"/>
    <w:rsid w:val="00551B4B"/>
    <w:rsid w:val="00551E0D"/>
    <w:rsid w:val="00555386"/>
    <w:rsid w:val="00555C40"/>
    <w:rsid w:val="00555C63"/>
    <w:rsid w:val="005560A5"/>
    <w:rsid w:val="00556A41"/>
    <w:rsid w:val="0056059B"/>
    <w:rsid w:val="00560B7D"/>
    <w:rsid w:val="0056100D"/>
    <w:rsid w:val="005627AB"/>
    <w:rsid w:val="00562AC0"/>
    <w:rsid w:val="005632EF"/>
    <w:rsid w:val="00566615"/>
    <w:rsid w:val="005701E8"/>
    <w:rsid w:val="00570CAD"/>
    <w:rsid w:val="00573C6F"/>
    <w:rsid w:val="00575AF1"/>
    <w:rsid w:val="00576159"/>
    <w:rsid w:val="00577D71"/>
    <w:rsid w:val="00580D93"/>
    <w:rsid w:val="00582328"/>
    <w:rsid w:val="0058457A"/>
    <w:rsid w:val="005847C2"/>
    <w:rsid w:val="005860F5"/>
    <w:rsid w:val="00586582"/>
    <w:rsid w:val="00587B3F"/>
    <w:rsid w:val="00594495"/>
    <w:rsid w:val="0059469E"/>
    <w:rsid w:val="00595024"/>
    <w:rsid w:val="00596129"/>
    <w:rsid w:val="005A0000"/>
    <w:rsid w:val="005A0F9B"/>
    <w:rsid w:val="005A15BB"/>
    <w:rsid w:val="005A2331"/>
    <w:rsid w:val="005A3895"/>
    <w:rsid w:val="005A46C0"/>
    <w:rsid w:val="005A54E1"/>
    <w:rsid w:val="005A68F0"/>
    <w:rsid w:val="005B01CA"/>
    <w:rsid w:val="005B0AFE"/>
    <w:rsid w:val="005B119C"/>
    <w:rsid w:val="005B27EF"/>
    <w:rsid w:val="005B3DB6"/>
    <w:rsid w:val="005B4AB2"/>
    <w:rsid w:val="005B5661"/>
    <w:rsid w:val="005B5AE7"/>
    <w:rsid w:val="005B69BF"/>
    <w:rsid w:val="005C0A9B"/>
    <w:rsid w:val="005C2750"/>
    <w:rsid w:val="005C306A"/>
    <w:rsid w:val="005C334B"/>
    <w:rsid w:val="005C6E4F"/>
    <w:rsid w:val="005C75C5"/>
    <w:rsid w:val="005C7C8D"/>
    <w:rsid w:val="005D2301"/>
    <w:rsid w:val="005D402B"/>
    <w:rsid w:val="005D6613"/>
    <w:rsid w:val="005D71BA"/>
    <w:rsid w:val="005D73F9"/>
    <w:rsid w:val="005E164F"/>
    <w:rsid w:val="005E1D81"/>
    <w:rsid w:val="005E2325"/>
    <w:rsid w:val="005E2C33"/>
    <w:rsid w:val="005E33FD"/>
    <w:rsid w:val="005E372E"/>
    <w:rsid w:val="005F2293"/>
    <w:rsid w:val="005F45A0"/>
    <w:rsid w:val="005F66C3"/>
    <w:rsid w:val="00600B72"/>
    <w:rsid w:val="00601D1D"/>
    <w:rsid w:val="0060343F"/>
    <w:rsid w:val="00604995"/>
    <w:rsid w:val="00604B78"/>
    <w:rsid w:val="00605D88"/>
    <w:rsid w:val="006062F2"/>
    <w:rsid w:val="0060769A"/>
    <w:rsid w:val="00607793"/>
    <w:rsid w:val="00611F5B"/>
    <w:rsid w:val="00613B79"/>
    <w:rsid w:val="006143A7"/>
    <w:rsid w:val="00614624"/>
    <w:rsid w:val="00615D6F"/>
    <w:rsid w:val="00615E81"/>
    <w:rsid w:val="00616D2D"/>
    <w:rsid w:val="0062073D"/>
    <w:rsid w:val="00621772"/>
    <w:rsid w:val="00622E0F"/>
    <w:rsid w:val="0062387A"/>
    <w:rsid w:val="00623BFB"/>
    <w:rsid w:val="00624B66"/>
    <w:rsid w:val="00624E74"/>
    <w:rsid w:val="0062749A"/>
    <w:rsid w:val="00627CE0"/>
    <w:rsid w:val="006306D8"/>
    <w:rsid w:val="006317CB"/>
    <w:rsid w:val="006318A6"/>
    <w:rsid w:val="006325F0"/>
    <w:rsid w:val="00634833"/>
    <w:rsid w:val="0063485C"/>
    <w:rsid w:val="00636AB9"/>
    <w:rsid w:val="00637320"/>
    <w:rsid w:val="006406E9"/>
    <w:rsid w:val="00640FA1"/>
    <w:rsid w:val="00641261"/>
    <w:rsid w:val="00642185"/>
    <w:rsid w:val="00642CC9"/>
    <w:rsid w:val="00644B5A"/>
    <w:rsid w:val="0064759F"/>
    <w:rsid w:val="0064774E"/>
    <w:rsid w:val="00647B21"/>
    <w:rsid w:val="00651A15"/>
    <w:rsid w:val="006523D2"/>
    <w:rsid w:val="00652D6A"/>
    <w:rsid w:val="006536BD"/>
    <w:rsid w:val="006547BB"/>
    <w:rsid w:val="00655FFA"/>
    <w:rsid w:val="00656236"/>
    <w:rsid w:val="00661FD7"/>
    <w:rsid w:val="00663BA3"/>
    <w:rsid w:val="0066458C"/>
    <w:rsid w:val="006647BB"/>
    <w:rsid w:val="00664DBC"/>
    <w:rsid w:val="00665428"/>
    <w:rsid w:val="006655D9"/>
    <w:rsid w:val="006703AD"/>
    <w:rsid w:val="006725DE"/>
    <w:rsid w:val="006728EE"/>
    <w:rsid w:val="00672ADD"/>
    <w:rsid w:val="006731B7"/>
    <w:rsid w:val="00673ABB"/>
    <w:rsid w:val="00674058"/>
    <w:rsid w:val="0067482E"/>
    <w:rsid w:val="00674966"/>
    <w:rsid w:val="00675F5F"/>
    <w:rsid w:val="0067687D"/>
    <w:rsid w:val="00677352"/>
    <w:rsid w:val="00677B73"/>
    <w:rsid w:val="006809D3"/>
    <w:rsid w:val="00680D86"/>
    <w:rsid w:val="00680E12"/>
    <w:rsid w:val="00681238"/>
    <w:rsid w:val="00681B59"/>
    <w:rsid w:val="0068528B"/>
    <w:rsid w:val="00690961"/>
    <w:rsid w:val="00690B04"/>
    <w:rsid w:val="00691F70"/>
    <w:rsid w:val="0069348E"/>
    <w:rsid w:val="00693CCA"/>
    <w:rsid w:val="00693F2A"/>
    <w:rsid w:val="006947AF"/>
    <w:rsid w:val="00695720"/>
    <w:rsid w:val="00696FED"/>
    <w:rsid w:val="00697118"/>
    <w:rsid w:val="00697D36"/>
    <w:rsid w:val="006A13B7"/>
    <w:rsid w:val="006A1B9C"/>
    <w:rsid w:val="006A5AC7"/>
    <w:rsid w:val="006A6438"/>
    <w:rsid w:val="006A741B"/>
    <w:rsid w:val="006A7A39"/>
    <w:rsid w:val="006A7F2F"/>
    <w:rsid w:val="006B27E2"/>
    <w:rsid w:val="006B28E2"/>
    <w:rsid w:val="006B3600"/>
    <w:rsid w:val="006B3B89"/>
    <w:rsid w:val="006B478C"/>
    <w:rsid w:val="006B614E"/>
    <w:rsid w:val="006B6163"/>
    <w:rsid w:val="006B62AF"/>
    <w:rsid w:val="006C1A0A"/>
    <w:rsid w:val="006C2EEE"/>
    <w:rsid w:val="006C3167"/>
    <w:rsid w:val="006C376A"/>
    <w:rsid w:val="006C40B4"/>
    <w:rsid w:val="006C609F"/>
    <w:rsid w:val="006C776D"/>
    <w:rsid w:val="006C7CCF"/>
    <w:rsid w:val="006D2D8A"/>
    <w:rsid w:val="006D38B8"/>
    <w:rsid w:val="006D397F"/>
    <w:rsid w:val="006E0732"/>
    <w:rsid w:val="006E0CAB"/>
    <w:rsid w:val="006E1F28"/>
    <w:rsid w:val="006E5764"/>
    <w:rsid w:val="006E58A4"/>
    <w:rsid w:val="006E6992"/>
    <w:rsid w:val="006E6BBB"/>
    <w:rsid w:val="006F20D2"/>
    <w:rsid w:val="006F28E6"/>
    <w:rsid w:val="006F30DA"/>
    <w:rsid w:val="006F6509"/>
    <w:rsid w:val="006F6F07"/>
    <w:rsid w:val="006F7747"/>
    <w:rsid w:val="0070017E"/>
    <w:rsid w:val="00702B7E"/>
    <w:rsid w:val="007034AC"/>
    <w:rsid w:val="00704563"/>
    <w:rsid w:val="00704DD8"/>
    <w:rsid w:val="00705827"/>
    <w:rsid w:val="00706021"/>
    <w:rsid w:val="00706FA9"/>
    <w:rsid w:val="007070B5"/>
    <w:rsid w:val="00707358"/>
    <w:rsid w:val="00707508"/>
    <w:rsid w:val="00707A9F"/>
    <w:rsid w:val="007105D7"/>
    <w:rsid w:val="0071095D"/>
    <w:rsid w:val="00710DAE"/>
    <w:rsid w:val="007119BD"/>
    <w:rsid w:val="00715CBA"/>
    <w:rsid w:val="0071645B"/>
    <w:rsid w:val="00716A4E"/>
    <w:rsid w:val="00717076"/>
    <w:rsid w:val="007175B6"/>
    <w:rsid w:val="00720629"/>
    <w:rsid w:val="00720BB1"/>
    <w:rsid w:val="0072207C"/>
    <w:rsid w:val="007224EC"/>
    <w:rsid w:val="00722C62"/>
    <w:rsid w:val="007240C0"/>
    <w:rsid w:val="00724492"/>
    <w:rsid w:val="0072520C"/>
    <w:rsid w:val="007276FE"/>
    <w:rsid w:val="007277E0"/>
    <w:rsid w:val="007305D3"/>
    <w:rsid w:val="00730A4E"/>
    <w:rsid w:val="00730B73"/>
    <w:rsid w:val="00732342"/>
    <w:rsid w:val="00733764"/>
    <w:rsid w:val="00735740"/>
    <w:rsid w:val="00736D1A"/>
    <w:rsid w:val="00740AE7"/>
    <w:rsid w:val="00741322"/>
    <w:rsid w:val="00743119"/>
    <w:rsid w:val="0074687A"/>
    <w:rsid w:val="00752561"/>
    <w:rsid w:val="007533D3"/>
    <w:rsid w:val="007541ED"/>
    <w:rsid w:val="00754786"/>
    <w:rsid w:val="00757706"/>
    <w:rsid w:val="0075AF4C"/>
    <w:rsid w:val="0076049E"/>
    <w:rsid w:val="00760A85"/>
    <w:rsid w:val="007634CB"/>
    <w:rsid w:val="00764E47"/>
    <w:rsid w:val="0076625F"/>
    <w:rsid w:val="00766695"/>
    <w:rsid w:val="00770555"/>
    <w:rsid w:val="00770C92"/>
    <w:rsid w:val="0077119A"/>
    <w:rsid w:val="0077228C"/>
    <w:rsid w:val="00773A64"/>
    <w:rsid w:val="00774FAF"/>
    <w:rsid w:val="00775EA3"/>
    <w:rsid w:val="00776202"/>
    <w:rsid w:val="00777943"/>
    <w:rsid w:val="00780986"/>
    <w:rsid w:val="00784235"/>
    <w:rsid w:val="00785599"/>
    <w:rsid w:val="0078731B"/>
    <w:rsid w:val="00790E28"/>
    <w:rsid w:val="00791606"/>
    <w:rsid w:val="0079391F"/>
    <w:rsid w:val="00794C67"/>
    <w:rsid w:val="00796D48"/>
    <w:rsid w:val="0079779C"/>
    <w:rsid w:val="007A003B"/>
    <w:rsid w:val="007A0699"/>
    <w:rsid w:val="007A12FF"/>
    <w:rsid w:val="007A174E"/>
    <w:rsid w:val="007A23CC"/>
    <w:rsid w:val="007A24A8"/>
    <w:rsid w:val="007A365C"/>
    <w:rsid w:val="007A3EEC"/>
    <w:rsid w:val="007A48B8"/>
    <w:rsid w:val="007B3850"/>
    <w:rsid w:val="007B4274"/>
    <w:rsid w:val="007B6B74"/>
    <w:rsid w:val="007B76C3"/>
    <w:rsid w:val="007B7D13"/>
    <w:rsid w:val="007C0236"/>
    <w:rsid w:val="007C0AC2"/>
    <w:rsid w:val="007C459D"/>
    <w:rsid w:val="007C4E8C"/>
    <w:rsid w:val="007D0292"/>
    <w:rsid w:val="007D1D77"/>
    <w:rsid w:val="007D2A14"/>
    <w:rsid w:val="007D38B8"/>
    <w:rsid w:val="007D3B65"/>
    <w:rsid w:val="007D5CC2"/>
    <w:rsid w:val="007D5FFF"/>
    <w:rsid w:val="007D69D0"/>
    <w:rsid w:val="007E09CD"/>
    <w:rsid w:val="007E288E"/>
    <w:rsid w:val="007E2891"/>
    <w:rsid w:val="007E544C"/>
    <w:rsid w:val="007E54B8"/>
    <w:rsid w:val="007E5C85"/>
    <w:rsid w:val="007E5D7B"/>
    <w:rsid w:val="007E5FE5"/>
    <w:rsid w:val="007E63A2"/>
    <w:rsid w:val="007E661D"/>
    <w:rsid w:val="007E67C1"/>
    <w:rsid w:val="007E729E"/>
    <w:rsid w:val="007F1E02"/>
    <w:rsid w:val="007F27C2"/>
    <w:rsid w:val="007F2A4C"/>
    <w:rsid w:val="007F4F8C"/>
    <w:rsid w:val="007F5B2C"/>
    <w:rsid w:val="007F629C"/>
    <w:rsid w:val="007F7A6A"/>
    <w:rsid w:val="007F7F1E"/>
    <w:rsid w:val="00801C19"/>
    <w:rsid w:val="00801D33"/>
    <w:rsid w:val="00801D3B"/>
    <w:rsid w:val="00803143"/>
    <w:rsid w:val="0080378F"/>
    <w:rsid w:val="0080387E"/>
    <w:rsid w:val="008038C9"/>
    <w:rsid w:val="0080451A"/>
    <w:rsid w:val="0080458F"/>
    <w:rsid w:val="008058CE"/>
    <w:rsid w:val="0080664A"/>
    <w:rsid w:val="00807EB3"/>
    <w:rsid w:val="008121DF"/>
    <w:rsid w:val="0081345E"/>
    <w:rsid w:val="00813625"/>
    <w:rsid w:val="008147EB"/>
    <w:rsid w:val="00814B0D"/>
    <w:rsid w:val="00814CBD"/>
    <w:rsid w:val="00814D0E"/>
    <w:rsid w:val="008169C8"/>
    <w:rsid w:val="00817818"/>
    <w:rsid w:val="0082173A"/>
    <w:rsid w:val="00823004"/>
    <w:rsid w:val="00823526"/>
    <w:rsid w:val="0082428B"/>
    <w:rsid w:val="008244E4"/>
    <w:rsid w:val="008245CB"/>
    <w:rsid w:val="008259B9"/>
    <w:rsid w:val="00826522"/>
    <w:rsid w:val="0082717F"/>
    <w:rsid w:val="008300F4"/>
    <w:rsid w:val="00830BB4"/>
    <w:rsid w:val="00830CD4"/>
    <w:rsid w:val="00834090"/>
    <w:rsid w:val="0083783E"/>
    <w:rsid w:val="0083CBCE"/>
    <w:rsid w:val="0084097A"/>
    <w:rsid w:val="008426ED"/>
    <w:rsid w:val="00842B84"/>
    <w:rsid w:val="00843D56"/>
    <w:rsid w:val="00843EB0"/>
    <w:rsid w:val="00843FE7"/>
    <w:rsid w:val="008448EC"/>
    <w:rsid w:val="00844C61"/>
    <w:rsid w:val="00844FAF"/>
    <w:rsid w:val="00846CCF"/>
    <w:rsid w:val="00850630"/>
    <w:rsid w:val="008509FE"/>
    <w:rsid w:val="0085320A"/>
    <w:rsid w:val="00856F3E"/>
    <w:rsid w:val="00860761"/>
    <w:rsid w:val="0086092F"/>
    <w:rsid w:val="0086121F"/>
    <w:rsid w:val="00861361"/>
    <w:rsid w:val="00861897"/>
    <w:rsid w:val="00861F55"/>
    <w:rsid w:val="00862344"/>
    <w:rsid w:val="00863CC6"/>
    <w:rsid w:val="008644E5"/>
    <w:rsid w:val="00865D64"/>
    <w:rsid w:val="008662BA"/>
    <w:rsid w:val="00866EDE"/>
    <w:rsid w:val="00870E34"/>
    <w:rsid w:val="008715E6"/>
    <w:rsid w:val="00871993"/>
    <w:rsid w:val="00872C08"/>
    <w:rsid w:val="00873466"/>
    <w:rsid w:val="008740F2"/>
    <w:rsid w:val="00874640"/>
    <w:rsid w:val="0087726F"/>
    <w:rsid w:val="008777C1"/>
    <w:rsid w:val="00882089"/>
    <w:rsid w:val="0088299B"/>
    <w:rsid w:val="008835CB"/>
    <w:rsid w:val="00885503"/>
    <w:rsid w:val="00885668"/>
    <w:rsid w:val="00887162"/>
    <w:rsid w:val="0088768D"/>
    <w:rsid w:val="00887CD8"/>
    <w:rsid w:val="0089118C"/>
    <w:rsid w:val="00892122"/>
    <w:rsid w:val="008929EC"/>
    <w:rsid w:val="00893288"/>
    <w:rsid w:val="008939C6"/>
    <w:rsid w:val="00895052"/>
    <w:rsid w:val="008950F9"/>
    <w:rsid w:val="00897536"/>
    <w:rsid w:val="008A043B"/>
    <w:rsid w:val="008A0A7B"/>
    <w:rsid w:val="008A0F88"/>
    <w:rsid w:val="008A1C4D"/>
    <w:rsid w:val="008A3313"/>
    <w:rsid w:val="008A4BAB"/>
    <w:rsid w:val="008A6460"/>
    <w:rsid w:val="008B08E4"/>
    <w:rsid w:val="008B1211"/>
    <w:rsid w:val="008B1266"/>
    <w:rsid w:val="008B1A1A"/>
    <w:rsid w:val="008B21E1"/>
    <w:rsid w:val="008B4DD0"/>
    <w:rsid w:val="008B7259"/>
    <w:rsid w:val="008B750D"/>
    <w:rsid w:val="008B7F94"/>
    <w:rsid w:val="008C0CB6"/>
    <w:rsid w:val="008C218A"/>
    <w:rsid w:val="008C235B"/>
    <w:rsid w:val="008C27A2"/>
    <w:rsid w:val="008C286E"/>
    <w:rsid w:val="008C4B9A"/>
    <w:rsid w:val="008C6481"/>
    <w:rsid w:val="008C6BC8"/>
    <w:rsid w:val="008D047A"/>
    <w:rsid w:val="008D0AD3"/>
    <w:rsid w:val="008D31F5"/>
    <w:rsid w:val="008D3860"/>
    <w:rsid w:val="008D4F0A"/>
    <w:rsid w:val="008D6029"/>
    <w:rsid w:val="008D68CB"/>
    <w:rsid w:val="008D783E"/>
    <w:rsid w:val="008D7B93"/>
    <w:rsid w:val="008E0D60"/>
    <w:rsid w:val="008E5744"/>
    <w:rsid w:val="008E646C"/>
    <w:rsid w:val="008E6E66"/>
    <w:rsid w:val="008E744C"/>
    <w:rsid w:val="008E7B65"/>
    <w:rsid w:val="008F104E"/>
    <w:rsid w:val="008F1270"/>
    <w:rsid w:val="008F27D1"/>
    <w:rsid w:val="008F2F05"/>
    <w:rsid w:val="008F2FD8"/>
    <w:rsid w:val="008F3110"/>
    <w:rsid w:val="008F3ED7"/>
    <w:rsid w:val="008F5EB1"/>
    <w:rsid w:val="008F6A21"/>
    <w:rsid w:val="008F6C62"/>
    <w:rsid w:val="008F7111"/>
    <w:rsid w:val="008F797B"/>
    <w:rsid w:val="009001BF"/>
    <w:rsid w:val="009014B7"/>
    <w:rsid w:val="00902982"/>
    <w:rsid w:val="00902D1C"/>
    <w:rsid w:val="0090303B"/>
    <w:rsid w:val="009037B4"/>
    <w:rsid w:val="009048B9"/>
    <w:rsid w:val="0090497F"/>
    <w:rsid w:val="00904A31"/>
    <w:rsid w:val="00906418"/>
    <w:rsid w:val="00910DDE"/>
    <w:rsid w:val="009112A0"/>
    <w:rsid w:val="00912939"/>
    <w:rsid w:val="00912EC5"/>
    <w:rsid w:val="00914803"/>
    <w:rsid w:val="00914AC8"/>
    <w:rsid w:val="00915425"/>
    <w:rsid w:val="0091591A"/>
    <w:rsid w:val="00915972"/>
    <w:rsid w:val="009207F7"/>
    <w:rsid w:val="00920D0D"/>
    <w:rsid w:val="009218B7"/>
    <w:rsid w:val="00921B8D"/>
    <w:rsid w:val="0092227D"/>
    <w:rsid w:val="009231B4"/>
    <w:rsid w:val="0092515B"/>
    <w:rsid w:val="00927DD4"/>
    <w:rsid w:val="009300BC"/>
    <w:rsid w:val="00934E20"/>
    <w:rsid w:val="009369E5"/>
    <w:rsid w:val="009369FD"/>
    <w:rsid w:val="00937A37"/>
    <w:rsid w:val="00941217"/>
    <w:rsid w:val="00941876"/>
    <w:rsid w:val="00941F5B"/>
    <w:rsid w:val="00942BDA"/>
    <w:rsid w:val="009435FD"/>
    <w:rsid w:val="0094485D"/>
    <w:rsid w:val="009477A7"/>
    <w:rsid w:val="0095151A"/>
    <w:rsid w:val="0095274F"/>
    <w:rsid w:val="00952C25"/>
    <w:rsid w:val="009536C1"/>
    <w:rsid w:val="00954BE5"/>
    <w:rsid w:val="00956352"/>
    <w:rsid w:val="009573F2"/>
    <w:rsid w:val="009608BB"/>
    <w:rsid w:val="0096103E"/>
    <w:rsid w:val="0096306C"/>
    <w:rsid w:val="00963075"/>
    <w:rsid w:val="00964371"/>
    <w:rsid w:val="0096497B"/>
    <w:rsid w:val="00965B01"/>
    <w:rsid w:val="00966F8E"/>
    <w:rsid w:val="009672F5"/>
    <w:rsid w:val="00970513"/>
    <w:rsid w:val="00971D1E"/>
    <w:rsid w:val="00971F0E"/>
    <w:rsid w:val="0097264C"/>
    <w:rsid w:val="009737BD"/>
    <w:rsid w:val="009737C4"/>
    <w:rsid w:val="0097395E"/>
    <w:rsid w:val="00973E64"/>
    <w:rsid w:val="00974742"/>
    <w:rsid w:val="0097588A"/>
    <w:rsid w:val="00976683"/>
    <w:rsid w:val="00976821"/>
    <w:rsid w:val="00976F8D"/>
    <w:rsid w:val="009773CF"/>
    <w:rsid w:val="009777A9"/>
    <w:rsid w:val="00981A8F"/>
    <w:rsid w:val="009820D8"/>
    <w:rsid w:val="009852CE"/>
    <w:rsid w:val="00987C61"/>
    <w:rsid w:val="00991569"/>
    <w:rsid w:val="00991E8B"/>
    <w:rsid w:val="009955EE"/>
    <w:rsid w:val="00996F1C"/>
    <w:rsid w:val="009A3DF5"/>
    <w:rsid w:val="009A3F3A"/>
    <w:rsid w:val="009A5AFB"/>
    <w:rsid w:val="009A73E2"/>
    <w:rsid w:val="009B06F8"/>
    <w:rsid w:val="009B142A"/>
    <w:rsid w:val="009B271E"/>
    <w:rsid w:val="009B2ACB"/>
    <w:rsid w:val="009B3938"/>
    <w:rsid w:val="009B436A"/>
    <w:rsid w:val="009B54CC"/>
    <w:rsid w:val="009B626A"/>
    <w:rsid w:val="009B6DCF"/>
    <w:rsid w:val="009B79E5"/>
    <w:rsid w:val="009B7D9D"/>
    <w:rsid w:val="009C0301"/>
    <w:rsid w:val="009C0B2D"/>
    <w:rsid w:val="009C0E5C"/>
    <w:rsid w:val="009C154F"/>
    <w:rsid w:val="009C357E"/>
    <w:rsid w:val="009C360A"/>
    <w:rsid w:val="009C37FE"/>
    <w:rsid w:val="009C3E4E"/>
    <w:rsid w:val="009C3F59"/>
    <w:rsid w:val="009C451F"/>
    <w:rsid w:val="009C708C"/>
    <w:rsid w:val="009D0023"/>
    <w:rsid w:val="009D1267"/>
    <w:rsid w:val="009D28B3"/>
    <w:rsid w:val="009D3610"/>
    <w:rsid w:val="009D3FC7"/>
    <w:rsid w:val="009D4318"/>
    <w:rsid w:val="009D4839"/>
    <w:rsid w:val="009D5540"/>
    <w:rsid w:val="009D736F"/>
    <w:rsid w:val="009D77D1"/>
    <w:rsid w:val="009D7860"/>
    <w:rsid w:val="009E020A"/>
    <w:rsid w:val="009E159A"/>
    <w:rsid w:val="009E18B0"/>
    <w:rsid w:val="009E2083"/>
    <w:rsid w:val="009E24A5"/>
    <w:rsid w:val="009E24F5"/>
    <w:rsid w:val="009E2F7E"/>
    <w:rsid w:val="009E376B"/>
    <w:rsid w:val="009E39F3"/>
    <w:rsid w:val="009E3B92"/>
    <w:rsid w:val="009E3D23"/>
    <w:rsid w:val="009E40D0"/>
    <w:rsid w:val="009E40F9"/>
    <w:rsid w:val="009E4E52"/>
    <w:rsid w:val="009E667D"/>
    <w:rsid w:val="009E734A"/>
    <w:rsid w:val="009F017B"/>
    <w:rsid w:val="009F0332"/>
    <w:rsid w:val="009F0D25"/>
    <w:rsid w:val="009F1E31"/>
    <w:rsid w:val="009F2111"/>
    <w:rsid w:val="009F2D67"/>
    <w:rsid w:val="009F381C"/>
    <w:rsid w:val="009F3AAA"/>
    <w:rsid w:val="009F486C"/>
    <w:rsid w:val="009F49AD"/>
    <w:rsid w:val="009F49EF"/>
    <w:rsid w:val="009F6105"/>
    <w:rsid w:val="009F6A88"/>
    <w:rsid w:val="009F6EC2"/>
    <w:rsid w:val="009F74CE"/>
    <w:rsid w:val="00A001A4"/>
    <w:rsid w:val="00A01673"/>
    <w:rsid w:val="00A016D1"/>
    <w:rsid w:val="00A02023"/>
    <w:rsid w:val="00A02133"/>
    <w:rsid w:val="00A04D49"/>
    <w:rsid w:val="00A05FCF"/>
    <w:rsid w:val="00A066C4"/>
    <w:rsid w:val="00A07925"/>
    <w:rsid w:val="00A07D1A"/>
    <w:rsid w:val="00A10F86"/>
    <w:rsid w:val="00A1151D"/>
    <w:rsid w:val="00A11813"/>
    <w:rsid w:val="00A1266F"/>
    <w:rsid w:val="00A1301D"/>
    <w:rsid w:val="00A20AAE"/>
    <w:rsid w:val="00A2290A"/>
    <w:rsid w:val="00A23283"/>
    <w:rsid w:val="00A245FB"/>
    <w:rsid w:val="00A24700"/>
    <w:rsid w:val="00A25736"/>
    <w:rsid w:val="00A303B3"/>
    <w:rsid w:val="00A315AE"/>
    <w:rsid w:val="00A31C29"/>
    <w:rsid w:val="00A32AAB"/>
    <w:rsid w:val="00A32AAE"/>
    <w:rsid w:val="00A33889"/>
    <w:rsid w:val="00A34BD0"/>
    <w:rsid w:val="00A360A6"/>
    <w:rsid w:val="00A36A90"/>
    <w:rsid w:val="00A40953"/>
    <w:rsid w:val="00A40F63"/>
    <w:rsid w:val="00A42649"/>
    <w:rsid w:val="00A42F3E"/>
    <w:rsid w:val="00A436D3"/>
    <w:rsid w:val="00A43A1D"/>
    <w:rsid w:val="00A44063"/>
    <w:rsid w:val="00A44615"/>
    <w:rsid w:val="00A4742F"/>
    <w:rsid w:val="00A51912"/>
    <w:rsid w:val="00A51A61"/>
    <w:rsid w:val="00A51A72"/>
    <w:rsid w:val="00A51EA7"/>
    <w:rsid w:val="00A525CC"/>
    <w:rsid w:val="00A5349B"/>
    <w:rsid w:val="00A5372A"/>
    <w:rsid w:val="00A53DB1"/>
    <w:rsid w:val="00A54DF8"/>
    <w:rsid w:val="00A55080"/>
    <w:rsid w:val="00A55387"/>
    <w:rsid w:val="00A559F9"/>
    <w:rsid w:val="00A566A5"/>
    <w:rsid w:val="00A56C9B"/>
    <w:rsid w:val="00A61A98"/>
    <w:rsid w:val="00A62149"/>
    <w:rsid w:val="00A62891"/>
    <w:rsid w:val="00A635E2"/>
    <w:rsid w:val="00A64B86"/>
    <w:rsid w:val="00A650E1"/>
    <w:rsid w:val="00A65FC9"/>
    <w:rsid w:val="00A66F2B"/>
    <w:rsid w:val="00A675CC"/>
    <w:rsid w:val="00A67F25"/>
    <w:rsid w:val="00A70482"/>
    <w:rsid w:val="00A70529"/>
    <w:rsid w:val="00A7107F"/>
    <w:rsid w:val="00A71D0D"/>
    <w:rsid w:val="00A72982"/>
    <w:rsid w:val="00A72F4C"/>
    <w:rsid w:val="00A737A4"/>
    <w:rsid w:val="00A76E61"/>
    <w:rsid w:val="00A80111"/>
    <w:rsid w:val="00A805AA"/>
    <w:rsid w:val="00A806D0"/>
    <w:rsid w:val="00A80E0B"/>
    <w:rsid w:val="00A80F9E"/>
    <w:rsid w:val="00A81B71"/>
    <w:rsid w:val="00A81BBC"/>
    <w:rsid w:val="00A821E8"/>
    <w:rsid w:val="00A845B5"/>
    <w:rsid w:val="00A846CC"/>
    <w:rsid w:val="00A85028"/>
    <w:rsid w:val="00A87C01"/>
    <w:rsid w:val="00A9073D"/>
    <w:rsid w:val="00A90768"/>
    <w:rsid w:val="00A91015"/>
    <w:rsid w:val="00A92018"/>
    <w:rsid w:val="00A922D5"/>
    <w:rsid w:val="00A92BB1"/>
    <w:rsid w:val="00A939EC"/>
    <w:rsid w:val="00A93B89"/>
    <w:rsid w:val="00A93BE8"/>
    <w:rsid w:val="00A94E27"/>
    <w:rsid w:val="00A97C8A"/>
    <w:rsid w:val="00A97DE5"/>
    <w:rsid w:val="00AA257A"/>
    <w:rsid w:val="00AA2C9F"/>
    <w:rsid w:val="00AA2D11"/>
    <w:rsid w:val="00AA30B2"/>
    <w:rsid w:val="00AA3815"/>
    <w:rsid w:val="00AA3A0A"/>
    <w:rsid w:val="00AA518A"/>
    <w:rsid w:val="00AB1DC4"/>
    <w:rsid w:val="00AB1F8F"/>
    <w:rsid w:val="00AB51A1"/>
    <w:rsid w:val="00AB53F7"/>
    <w:rsid w:val="00AB5455"/>
    <w:rsid w:val="00AB56F1"/>
    <w:rsid w:val="00AB58B1"/>
    <w:rsid w:val="00AB63BC"/>
    <w:rsid w:val="00AB660A"/>
    <w:rsid w:val="00AB7749"/>
    <w:rsid w:val="00AC18A7"/>
    <w:rsid w:val="00AC311B"/>
    <w:rsid w:val="00AC5F06"/>
    <w:rsid w:val="00AC63AB"/>
    <w:rsid w:val="00AC6523"/>
    <w:rsid w:val="00AC6D4E"/>
    <w:rsid w:val="00AD1583"/>
    <w:rsid w:val="00AD3716"/>
    <w:rsid w:val="00AD3A3A"/>
    <w:rsid w:val="00AD7DB0"/>
    <w:rsid w:val="00AE09D1"/>
    <w:rsid w:val="00AE1A8D"/>
    <w:rsid w:val="00AE22A9"/>
    <w:rsid w:val="00AE2777"/>
    <w:rsid w:val="00AE55AC"/>
    <w:rsid w:val="00AE58BB"/>
    <w:rsid w:val="00AE5D38"/>
    <w:rsid w:val="00AE7D7A"/>
    <w:rsid w:val="00AF024F"/>
    <w:rsid w:val="00AF077F"/>
    <w:rsid w:val="00AF3113"/>
    <w:rsid w:val="00AF3138"/>
    <w:rsid w:val="00AF458E"/>
    <w:rsid w:val="00AF66C7"/>
    <w:rsid w:val="00AF6882"/>
    <w:rsid w:val="00AF7ABC"/>
    <w:rsid w:val="00B0059B"/>
    <w:rsid w:val="00B00C8B"/>
    <w:rsid w:val="00B0167E"/>
    <w:rsid w:val="00B01F77"/>
    <w:rsid w:val="00B02487"/>
    <w:rsid w:val="00B045B1"/>
    <w:rsid w:val="00B05107"/>
    <w:rsid w:val="00B05193"/>
    <w:rsid w:val="00B058FB"/>
    <w:rsid w:val="00B06AF4"/>
    <w:rsid w:val="00B07C63"/>
    <w:rsid w:val="00B126F4"/>
    <w:rsid w:val="00B134B2"/>
    <w:rsid w:val="00B13FD2"/>
    <w:rsid w:val="00B13FF1"/>
    <w:rsid w:val="00B202A7"/>
    <w:rsid w:val="00B20B98"/>
    <w:rsid w:val="00B20EA1"/>
    <w:rsid w:val="00B21152"/>
    <w:rsid w:val="00B238B9"/>
    <w:rsid w:val="00B24800"/>
    <w:rsid w:val="00B24FFA"/>
    <w:rsid w:val="00B25546"/>
    <w:rsid w:val="00B26276"/>
    <w:rsid w:val="00B2687B"/>
    <w:rsid w:val="00B321E7"/>
    <w:rsid w:val="00B324B8"/>
    <w:rsid w:val="00B32DE1"/>
    <w:rsid w:val="00B32F28"/>
    <w:rsid w:val="00B336CA"/>
    <w:rsid w:val="00B347C4"/>
    <w:rsid w:val="00B43BEB"/>
    <w:rsid w:val="00B46489"/>
    <w:rsid w:val="00B46C1A"/>
    <w:rsid w:val="00B476D7"/>
    <w:rsid w:val="00B5087D"/>
    <w:rsid w:val="00B51019"/>
    <w:rsid w:val="00B522D1"/>
    <w:rsid w:val="00B52E37"/>
    <w:rsid w:val="00B53147"/>
    <w:rsid w:val="00B5520C"/>
    <w:rsid w:val="00B5539D"/>
    <w:rsid w:val="00B562B8"/>
    <w:rsid w:val="00B56A1F"/>
    <w:rsid w:val="00B56E3F"/>
    <w:rsid w:val="00B570D9"/>
    <w:rsid w:val="00B5796C"/>
    <w:rsid w:val="00B61A1D"/>
    <w:rsid w:val="00B623A0"/>
    <w:rsid w:val="00B63C8E"/>
    <w:rsid w:val="00B649F3"/>
    <w:rsid w:val="00B64C3F"/>
    <w:rsid w:val="00B6714F"/>
    <w:rsid w:val="00B67880"/>
    <w:rsid w:val="00B71854"/>
    <w:rsid w:val="00B729C0"/>
    <w:rsid w:val="00B73976"/>
    <w:rsid w:val="00B73B6C"/>
    <w:rsid w:val="00B75051"/>
    <w:rsid w:val="00B7530D"/>
    <w:rsid w:val="00B75CEA"/>
    <w:rsid w:val="00B778EA"/>
    <w:rsid w:val="00B8174D"/>
    <w:rsid w:val="00B84213"/>
    <w:rsid w:val="00B850DD"/>
    <w:rsid w:val="00B856D6"/>
    <w:rsid w:val="00B87B39"/>
    <w:rsid w:val="00B87E51"/>
    <w:rsid w:val="00B91A18"/>
    <w:rsid w:val="00B93A9E"/>
    <w:rsid w:val="00B941EE"/>
    <w:rsid w:val="00B9467A"/>
    <w:rsid w:val="00B9486D"/>
    <w:rsid w:val="00B96B46"/>
    <w:rsid w:val="00B96BB8"/>
    <w:rsid w:val="00BA179F"/>
    <w:rsid w:val="00BA3770"/>
    <w:rsid w:val="00BA3E9E"/>
    <w:rsid w:val="00BA695E"/>
    <w:rsid w:val="00BA6A96"/>
    <w:rsid w:val="00BA76C5"/>
    <w:rsid w:val="00BA7C22"/>
    <w:rsid w:val="00BB1D75"/>
    <w:rsid w:val="00BB26ED"/>
    <w:rsid w:val="00BB3D06"/>
    <w:rsid w:val="00BB44C6"/>
    <w:rsid w:val="00BB48AB"/>
    <w:rsid w:val="00BC0D5A"/>
    <w:rsid w:val="00BC230F"/>
    <w:rsid w:val="00BC4033"/>
    <w:rsid w:val="00BC43CD"/>
    <w:rsid w:val="00BC58E4"/>
    <w:rsid w:val="00BC5EE2"/>
    <w:rsid w:val="00BC7B12"/>
    <w:rsid w:val="00BC7E14"/>
    <w:rsid w:val="00BD17A9"/>
    <w:rsid w:val="00BD22FA"/>
    <w:rsid w:val="00BD23B1"/>
    <w:rsid w:val="00BD2768"/>
    <w:rsid w:val="00BD3D08"/>
    <w:rsid w:val="00BD52A9"/>
    <w:rsid w:val="00BD57EC"/>
    <w:rsid w:val="00BD5B58"/>
    <w:rsid w:val="00BD6198"/>
    <w:rsid w:val="00BE057E"/>
    <w:rsid w:val="00BE0CB5"/>
    <w:rsid w:val="00BE3066"/>
    <w:rsid w:val="00BE583C"/>
    <w:rsid w:val="00BE5AA3"/>
    <w:rsid w:val="00BE5FB0"/>
    <w:rsid w:val="00BF09BC"/>
    <w:rsid w:val="00BF1ACE"/>
    <w:rsid w:val="00BF1CA3"/>
    <w:rsid w:val="00BF1FBD"/>
    <w:rsid w:val="00BF3CF0"/>
    <w:rsid w:val="00BF4BD9"/>
    <w:rsid w:val="00BF523E"/>
    <w:rsid w:val="00BF54D7"/>
    <w:rsid w:val="00BF6E29"/>
    <w:rsid w:val="00C003B5"/>
    <w:rsid w:val="00C03879"/>
    <w:rsid w:val="00C03DAC"/>
    <w:rsid w:val="00C0434F"/>
    <w:rsid w:val="00C07510"/>
    <w:rsid w:val="00C11871"/>
    <w:rsid w:val="00C12727"/>
    <w:rsid w:val="00C13364"/>
    <w:rsid w:val="00C14955"/>
    <w:rsid w:val="00C14EA8"/>
    <w:rsid w:val="00C1503B"/>
    <w:rsid w:val="00C165A8"/>
    <w:rsid w:val="00C17BE8"/>
    <w:rsid w:val="00C210D1"/>
    <w:rsid w:val="00C215BC"/>
    <w:rsid w:val="00C24BBC"/>
    <w:rsid w:val="00C261A3"/>
    <w:rsid w:val="00C268C2"/>
    <w:rsid w:val="00C27475"/>
    <w:rsid w:val="00C30AF0"/>
    <w:rsid w:val="00C32C9B"/>
    <w:rsid w:val="00C340F1"/>
    <w:rsid w:val="00C34598"/>
    <w:rsid w:val="00C35D9A"/>
    <w:rsid w:val="00C35F1B"/>
    <w:rsid w:val="00C37018"/>
    <w:rsid w:val="00C40241"/>
    <w:rsid w:val="00C409AA"/>
    <w:rsid w:val="00C42359"/>
    <w:rsid w:val="00C4271B"/>
    <w:rsid w:val="00C43F17"/>
    <w:rsid w:val="00C4520B"/>
    <w:rsid w:val="00C47750"/>
    <w:rsid w:val="00C5000E"/>
    <w:rsid w:val="00C50199"/>
    <w:rsid w:val="00C561D1"/>
    <w:rsid w:val="00C56624"/>
    <w:rsid w:val="00C62313"/>
    <w:rsid w:val="00C6357A"/>
    <w:rsid w:val="00C64066"/>
    <w:rsid w:val="00C64AD0"/>
    <w:rsid w:val="00C650EC"/>
    <w:rsid w:val="00C655FA"/>
    <w:rsid w:val="00C71834"/>
    <w:rsid w:val="00C71D7D"/>
    <w:rsid w:val="00C72623"/>
    <w:rsid w:val="00C72C98"/>
    <w:rsid w:val="00C75BC6"/>
    <w:rsid w:val="00C805C0"/>
    <w:rsid w:val="00C8350D"/>
    <w:rsid w:val="00C841DF"/>
    <w:rsid w:val="00C84881"/>
    <w:rsid w:val="00C84A82"/>
    <w:rsid w:val="00C84CD9"/>
    <w:rsid w:val="00C84E77"/>
    <w:rsid w:val="00C856AF"/>
    <w:rsid w:val="00C90141"/>
    <w:rsid w:val="00C90917"/>
    <w:rsid w:val="00C91215"/>
    <w:rsid w:val="00C91DDC"/>
    <w:rsid w:val="00C91F54"/>
    <w:rsid w:val="00C933A0"/>
    <w:rsid w:val="00C93D73"/>
    <w:rsid w:val="00C9522A"/>
    <w:rsid w:val="00C952FB"/>
    <w:rsid w:val="00C9751F"/>
    <w:rsid w:val="00CA12B7"/>
    <w:rsid w:val="00CA13D6"/>
    <w:rsid w:val="00CA1DEE"/>
    <w:rsid w:val="00CA3D89"/>
    <w:rsid w:val="00CA4490"/>
    <w:rsid w:val="00CB0A23"/>
    <w:rsid w:val="00CB0D15"/>
    <w:rsid w:val="00CB1290"/>
    <w:rsid w:val="00CB23ED"/>
    <w:rsid w:val="00CB60D5"/>
    <w:rsid w:val="00CB6BFF"/>
    <w:rsid w:val="00CB7988"/>
    <w:rsid w:val="00CC02C0"/>
    <w:rsid w:val="00CC089B"/>
    <w:rsid w:val="00CC0B7B"/>
    <w:rsid w:val="00CC0F69"/>
    <w:rsid w:val="00CC1582"/>
    <w:rsid w:val="00CC3D15"/>
    <w:rsid w:val="00CC4242"/>
    <w:rsid w:val="00CC74A3"/>
    <w:rsid w:val="00CD1D30"/>
    <w:rsid w:val="00CD251C"/>
    <w:rsid w:val="00CD2710"/>
    <w:rsid w:val="00CD3191"/>
    <w:rsid w:val="00CD345C"/>
    <w:rsid w:val="00CD3480"/>
    <w:rsid w:val="00CD3A5A"/>
    <w:rsid w:val="00CD475C"/>
    <w:rsid w:val="00CD4BF3"/>
    <w:rsid w:val="00CD521D"/>
    <w:rsid w:val="00CD53A7"/>
    <w:rsid w:val="00CD5477"/>
    <w:rsid w:val="00CD6BAE"/>
    <w:rsid w:val="00CD7D20"/>
    <w:rsid w:val="00CE22AF"/>
    <w:rsid w:val="00CE24DA"/>
    <w:rsid w:val="00CE2967"/>
    <w:rsid w:val="00CE5599"/>
    <w:rsid w:val="00CE5AB4"/>
    <w:rsid w:val="00CE62D2"/>
    <w:rsid w:val="00CE6A19"/>
    <w:rsid w:val="00CE6BF7"/>
    <w:rsid w:val="00CE7851"/>
    <w:rsid w:val="00CF1A63"/>
    <w:rsid w:val="00CF1DDA"/>
    <w:rsid w:val="00CF1E7B"/>
    <w:rsid w:val="00CF33E8"/>
    <w:rsid w:val="00CF404C"/>
    <w:rsid w:val="00CF491E"/>
    <w:rsid w:val="00CF579F"/>
    <w:rsid w:val="00CF6B95"/>
    <w:rsid w:val="00CF6E21"/>
    <w:rsid w:val="00CF7352"/>
    <w:rsid w:val="00D00412"/>
    <w:rsid w:val="00D006C0"/>
    <w:rsid w:val="00D00EE6"/>
    <w:rsid w:val="00D012BB"/>
    <w:rsid w:val="00D01707"/>
    <w:rsid w:val="00D01851"/>
    <w:rsid w:val="00D02771"/>
    <w:rsid w:val="00D051DF"/>
    <w:rsid w:val="00D05761"/>
    <w:rsid w:val="00D0600A"/>
    <w:rsid w:val="00D06669"/>
    <w:rsid w:val="00D07AB9"/>
    <w:rsid w:val="00D104C2"/>
    <w:rsid w:val="00D10879"/>
    <w:rsid w:val="00D12177"/>
    <w:rsid w:val="00D12643"/>
    <w:rsid w:val="00D13700"/>
    <w:rsid w:val="00D14ADD"/>
    <w:rsid w:val="00D164D1"/>
    <w:rsid w:val="00D168CA"/>
    <w:rsid w:val="00D17C0D"/>
    <w:rsid w:val="00D20F37"/>
    <w:rsid w:val="00D21A98"/>
    <w:rsid w:val="00D2303A"/>
    <w:rsid w:val="00D233B8"/>
    <w:rsid w:val="00D23D43"/>
    <w:rsid w:val="00D23F82"/>
    <w:rsid w:val="00D26C76"/>
    <w:rsid w:val="00D320E4"/>
    <w:rsid w:val="00D3239F"/>
    <w:rsid w:val="00D32902"/>
    <w:rsid w:val="00D329CD"/>
    <w:rsid w:val="00D3698F"/>
    <w:rsid w:val="00D3749B"/>
    <w:rsid w:val="00D37904"/>
    <w:rsid w:val="00D37997"/>
    <w:rsid w:val="00D405FD"/>
    <w:rsid w:val="00D41385"/>
    <w:rsid w:val="00D41A64"/>
    <w:rsid w:val="00D426D5"/>
    <w:rsid w:val="00D43132"/>
    <w:rsid w:val="00D45A96"/>
    <w:rsid w:val="00D45F1F"/>
    <w:rsid w:val="00D4667E"/>
    <w:rsid w:val="00D4721C"/>
    <w:rsid w:val="00D47503"/>
    <w:rsid w:val="00D47A8C"/>
    <w:rsid w:val="00D50C64"/>
    <w:rsid w:val="00D54B07"/>
    <w:rsid w:val="00D55BD5"/>
    <w:rsid w:val="00D57EA7"/>
    <w:rsid w:val="00D61CE0"/>
    <w:rsid w:val="00D62689"/>
    <w:rsid w:val="00D62850"/>
    <w:rsid w:val="00D643A6"/>
    <w:rsid w:val="00D650BA"/>
    <w:rsid w:val="00D6643C"/>
    <w:rsid w:val="00D675AB"/>
    <w:rsid w:val="00D7040B"/>
    <w:rsid w:val="00D711E9"/>
    <w:rsid w:val="00D72CE7"/>
    <w:rsid w:val="00D7313E"/>
    <w:rsid w:val="00D755A8"/>
    <w:rsid w:val="00D762CB"/>
    <w:rsid w:val="00D76FF7"/>
    <w:rsid w:val="00D83CBB"/>
    <w:rsid w:val="00D85096"/>
    <w:rsid w:val="00D85BAE"/>
    <w:rsid w:val="00D86DBA"/>
    <w:rsid w:val="00D87690"/>
    <w:rsid w:val="00D91F8F"/>
    <w:rsid w:val="00D92B1E"/>
    <w:rsid w:val="00D92BCE"/>
    <w:rsid w:val="00D935F2"/>
    <w:rsid w:val="00D9380F"/>
    <w:rsid w:val="00D93FF3"/>
    <w:rsid w:val="00D9556C"/>
    <w:rsid w:val="00D95F1D"/>
    <w:rsid w:val="00D95FE1"/>
    <w:rsid w:val="00D96551"/>
    <w:rsid w:val="00D97C0E"/>
    <w:rsid w:val="00DA2817"/>
    <w:rsid w:val="00DA2956"/>
    <w:rsid w:val="00DA31E8"/>
    <w:rsid w:val="00DA4983"/>
    <w:rsid w:val="00DA521D"/>
    <w:rsid w:val="00DB0A2B"/>
    <w:rsid w:val="00DB3D1C"/>
    <w:rsid w:val="00DB3D2D"/>
    <w:rsid w:val="00DB5887"/>
    <w:rsid w:val="00DB594C"/>
    <w:rsid w:val="00DB5B72"/>
    <w:rsid w:val="00DC0B52"/>
    <w:rsid w:val="00DC178F"/>
    <w:rsid w:val="00DC1817"/>
    <w:rsid w:val="00DC31BD"/>
    <w:rsid w:val="00DC4EC3"/>
    <w:rsid w:val="00DC622C"/>
    <w:rsid w:val="00DC63BD"/>
    <w:rsid w:val="00DC7B4A"/>
    <w:rsid w:val="00DD0504"/>
    <w:rsid w:val="00DD1090"/>
    <w:rsid w:val="00DD14AA"/>
    <w:rsid w:val="00DD1B1B"/>
    <w:rsid w:val="00DD1C8C"/>
    <w:rsid w:val="00DD1CCD"/>
    <w:rsid w:val="00DD2F64"/>
    <w:rsid w:val="00DD329C"/>
    <w:rsid w:val="00DD399F"/>
    <w:rsid w:val="00DD51DC"/>
    <w:rsid w:val="00DD52F7"/>
    <w:rsid w:val="00DD722E"/>
    <w:rsid w:val="00DE0499"/>
    <w:rsid w:val="00DE10A1"/>
    <w:rsid w:val="00DE40C3"/>
    <w:rsid w:val="00DE7EF3"/>
    <w:rsid w:val="00DF01F7"/>
    <w:rsid w:val="00DF1593"/>
    <w:rsid w:val="00DF1738"/>
    <w:rsid w:val="00DF2628"/>
    <w:rsid w:val="00DF2D92"/>
    <w:rsid w:val="00DF70B3"/>
    <w:rsid w:val="00DFE908"/>
    <w:rsid w:val="00E0018F"/>
    <w:rsid w:val="00E010E5"/>
    <w:rsid w:val="00E01B34"/>
    <w:rsid w:val="00E026C2"/>
    <w:rsid w:val="00E03019"/>
    <w:rsid w:val="00E05C5F"/>
    <w:rsid w:val="00E05DB9"/>
    <w:rsid w:val="00E068DB"/>
    <w:rsid w:val="00E06EAD"/>
    <w:rsid w:val="00E07F70"/>
    <w:rsid w:val="00E107DC"/>
    <w:rsid w:val="00E1110D"/>
    <w:rsid w:val="00E11A5D"/>
    <w:rsid w:val="00E12A2D"/>
    <w:rsid w:val="00E16C2B"/>
    <w:rsid w:val="00E17577"/>
    <w:rsid w:val="00E1792E"/>
    <w:rsid w:val="00E17E1C"/>
    <w:rsid w:val="00E21920"/>
    <w:rsid w:val="00E224A7"/>
    <w:rsid w:val="00E22842"/>
    <w:rsid w:val="00E258FE"/>
    <w:rsid w:val="00E25E26"/>
    <w:rsid w:val="00E26CED"/>
    <w:rsid w:val="00E30F4F"/>
    <w:rsid w:val="00E32363"/>
    <w:rsid w:val="00E33551"/>
    <w:rsid w:val="00E3369B"/>
    <w:rsid w:val="00E33E66"/>
    <w:rsid w:val="00E34C41"/>
    <w:rsid w:val="00E362B5"/>
    <w:rsid w:val="00E366FA"/>
    <w:rsid w:val="00E368C3"/>
    <w:rsid w:val="00E3706E"/>
    <w:rsid w:val="00E41ACF"/>
    <w:rsid w:val="00E41DF0"/>
    <w:rsid w:val="00E43365"/>
    <w:rsid w:val="00E4359F"/>
    <w:rsid w:val="00E444E4"/>
    <w:rsid w:val="00E467E0"/>
    <w:rsid w:val="00E46C77"/>
    <w:rsid w:val="00E46FF2"/>
    <w:rsid w:val="00E50E52"/>
    <w:rsid w:val="00E51D6D"/>
    <w:rsid w:val="00E530BC"/>
    <w:rsid w:val="00E53DD4"/>
    <w:rsid w:val="00E5469C"/>
    <w:rsid w:val="00E564EC"/>
    <w:rsid w:val="00E56DCA"/>
    <w:rsid w:val="00E578EC"/>
    <w:rsid w:val="00E60D77"/>
    <w:rsid w:val="00E6118E"/>
    <w:rsid w:val="00E6241F"/>
    <w:rsid w:val="00E62771"/>
    <w:rsid w:val="00E633A8"/>
    <w:rsid w:val="00E64756"/>
    <w:rsid w:val="00E66289"/>
    <w:rsid w:val="00E677C3"/>
    <w:rsid w:val="00E67E45"/>
    <w:rsid w:val="00E7086D"/>
    <w:rsid w:val="00E714F9"/>
    <w:rsid w:val="00E72723"/>
    <w:rsid w:val="00E7417E"/>
    <w:rsid w:val="00E75E36"/>
    <w:rsid w:val="00E76919"/>
    <w:rsid w:val="00E76E01"/>
    <w:rsid w:val="00E81000"/>
    <w:rsid w:val="00E8104D"/>
    <w:rsid w:val="00E843D8"/>
    <w:rsid w:val="00E8590A"/>
    <w:rsid w:val="00E85974"/>
    <w:rsid w:val="00E86989"/>
    <w:rsid w:val="00E869CC"/>
    <w:rsid w:val="00E8734D"/>
    <w:rsid w:val="00E87A4B"/>
    <w:rsid w:val="00E87C68"/>
    <w:rsid w:val="00E91DD1"/>
    <w:rsid w:val="00E936FA"/>
    <w:rsid w:val="00E9566E"/>
    <w:rsid w:val="00E959F3"/>
    <w:rsid w:val="00E95BBA"/>
    <w:rsid w:val="00E95ED8"/>
    <w:rsid w:val="00EA1498"/>
    <w:rsid w:val="00EA1C4E"/>
    <w:rsid w:val="00EA2731"/>
    <w:rsid w:val="00EA4BAC"/>
    <w:rsid w:val="00EB40B2"/>
    <w:rsid w:val="00EB6710"/>
    <w:rsid w:val="00EB79E2"/>
    <w:rsid w:val="00EC0AB2"/>
    <w:rsid w:val="00EC0F20"/>
    <w:rsid w:val="00EC136D"/>
    <w:rsid w:val="00EC2CB6"/>
    <w:rsid w:val="00EC3659"/>
    <w:rsid w:val="00EC4394"/>
    <w:rsid w:val="00EC5295"/>
    <w:rsid w:val="00EC79BC"/>
    <w:rsid w:val="00ED00BC"/>
    <w:rsid w:val="00ED05E6"/>
    <w:rsid w:val="00ED09C2"/>
    <w:rsid w:val="00ED1CEF"/>
    <w:rsid w:val="00ED2890"/>
    <w:rsid w:val="00ED2AA9"/>
    <w:rsid w:val="00ED3E2C"/>
    <w:rsid w:val="00ED484A"/>
    <w:rsid w:val="00ED740A"/>
    <w:rsid w:val="00ED7EB6"/>
    <w:rsid w:val="00EE0601"/>
    <w:rsid w:val="00EE0CEC"/>
    <w:rsid w:val="00EE10C6"/>
    <w:rsid w:val="00EE354C"/>
    <w:rsid w:val="00EE3854"/>
    <w:rsid w:val="00EE3923"/>
    <w:rsid w:val="00EE3EF5"/>
    <w:rsid w:val="00EE433A"/>
    <w:rsid w:val="00EE438B"/>
    <w:rsid w:val="00EE51C0"/>
    <w:rsid w:val="00EE6C36"/>
    <w:rsid w:val="00EE71F6"/>
    <w:rsid w:val="00EE7CE5"/>
    <w:rsid w:val="00EF1B30"/>
    <w:rsid w:val="00EF22F3"/>
    <w:rsid w:val="00EF4733"/>
    <w:rsid w:val="00EF4B7F"/>
    <w:rsid w:val="00EF6686"/>
    <w:rsid w:val="00EF66AE"/>
    <w:rsid w:val="00EF79F1"/>
    <w:rsid w:val="00F01176"/>
    <w:rsid w:val="00F02AFB"/>
    <w:rsid w:val="00F02FC4"/>
    <w:rsid w:val="00F048FC"/>
    <w:rsid w:val="00F05FF9"/>
    <w:rsid w:val="00F06EF9"/>
    <w:rsid w:val="00F0749A"/>
    <w:rsid w:val="00F075E6"/>
    <w:rsid w:val="00F076D8"/>
    <w:rsid w:val="00F07952"/>
    <w:rsid w:val="00F0796E"/>
    <w:rsid w:val="00F079DE"/>
    <w:rsid w:val="00F1010B"/>
    <w:rsid w:val="00F116B1"/>
    <w:rsid w:val="00F168B2"/>
    <w:rsid w:val="00F16D96"/>
    <w:rsid w:val="00F17E9E"/>
    <w:rsid w:val="00F21B47"/>
    <w:rsid w:val="00F21CC0"/>
    <w:rsid w:val="00F21F5E"/>
    <w:rsid w:val="00F23DB4"/>
    <w:rsid w:val="00F26007"/>
    <w:rsid w:val="00F26B2D"/>
    <w:rsid w:val="00F2709B"/>
    <w:rsid w:val="00F308C3"/>
    <w:rsid w:val="00F3212A"/>
    <w:rsid w:val="00F32FA4"/>
    <w:rsid w:val="00F3413F"/>
    <w:rsid w:val="00F35731"/>
    <w:rsid w:val="00F35DBD"/>
    <w:rsid w:val="00F36DB8"/>
    <w:rsid w:val="00F36EDF"/>
    <w:rsid w:val="00F372C3"/>
    <w:rsid w:val="00F40198"/>
    <w:rsid w:val="00F40990"/>
    <w:rsid w:val="00F432ED"/>
    <w:rsid w:val="00F43A83"/>
    <w:rsid w:val="00F460D2"/>
    <w:rsid w:val="00F461B2"/>
    <w:rsid w:val="00F46A14"/>
    <w:rsid w:val="00F46D55"/>
    <w:rsid w:val="00F479B0"/>
    <w:rsid w:val="00F47C07"/>
    <w:rsid w:val="00F501B0"/>
    <w:rsid w:val="00F51122"/>
    <w:rsid w:val="00F52C06"/>
    <w:rsid w:val="00F551ED"/>
    <w:rsid w:val="00F566DC"/>
    <w:rsid w:val="00F60020"/>
    <w:rsid w:val="00F615B0"/>
    <w:rsid w:val="00F62350"/>
    <w:rsid w:val="00F62CFE"/>
    <w:rsid w:val="00F63EA4"/>
    <w:rsid w:val="00F65B92"/>
    <w:rsid w:val="00F6631F"/>
    <w:rsid w:val="00F67DDB"/>
    <w:rsid w:val="00F68AD8"/>
    <w:rsid w:val="00F7132F"/>
    <w:rsid w:val="00F719A6"/>
    <w:rsid w:val="00F72D9A"/>
    <w:rsid w:val="00F72F89"/>
    <w:rsid w:val="00F741B8"/>
    <w:rsid w:val="00F74406"/>
    <w:rsid w:val="00F7557C"/>
    <w:rsid w:val="00F75827"/>
    <w:rsid w:val="00F7582C"/>
    <w:rsid w:val="00F7587F"/>
    <w:rsid w:val="00F762C0"/>
    <w:rsid w:val="00F8225A"/>
    <w:rsid w:val="00F82C39"/>
    <w:rsid w:val="00F85B90"/>
    <w:rsid w:val="00F86C9B"/>
    <w:rsid w:val="00F920D2"/>
    <w:rsid w:val="00F949A5"/>
    <w:rsid w:val="00F94B0C"/>
    <w:rsid w:val="00F95380"/>
    <w:rsid w:val="00F95C4F"/>
    <w:rsid w:val="00F96A34"/>
    <w:rsid w:val="00FA03EF"/>
    <w:rsid w:val="00FA0635"/>
    <w:rsid w:val="00FA065D"/>
    <w:rsid w:val="00FA0F07"/>
    <w:rsid w:val="00FA1482"/>
    <w:rsid w:val="00FA203D"/>
    <w:rsid w:val="00FA3F4E"/>
    <w:rsid w:val="00FA4FEF"/>
    <w:rsid w:val="00FA5149"/>
    <w:rsid w:val="00FA5224"/>
    <w:rsid w:val="00FA7175"/>
    <w:rsid w:val="00FA76C3"/>
    <w:rsid w:val="00FB1115"/>
    <w:rsid w:val="00FB3F5B"/>
    <w:rsid w:val="00FB7D0E"/>
    <w:rsid w:val="00FC044F"/>
    <w:rsid w:val="00FC140E"/>
    <w:rsid w:val="00FC34D7"/>
    <w:rsid w:val="00FC3948"/>
    <w:rsid w:val="00FC4362"/>
    <w:rsid w:val="00FC4763"/>
    <w:rsid w:val="00FC4B34"/>
    <w:rsid w:val="00FC4F0B"/>
    <w:rsid w:val="00FC58F9"/>
    <w:rsid w:val="00FC639B"/>
    <w:rsid w:val="00FD047F"/>
    <w:rsid w:val="00FD0BE9"/>
    <w:rsid w:val="00FD1DBE"/>
    <w:rsid w:val="00FD1F15"/>
    <w:rsid w:val="00FD2E71"/>
    <w:rsid w:val="00FD4823"/>
    <w:rsid w:val="00FD5325"/>
    <w:rsid w:val="00FD5958"/>
    <w:rsid w:val="00FD6DA4"/>
    <w:rsid w:val="00FD72D9"/>
    <w:rsid w:val="00FE1551"/>
    <w:rsid w:val="00FE1596"/>
    <w:rsid w:val="00FE1D25"/>
    <w:rsid w:val="00FE1ECB"/>
    <w:rsid w:val="00FE31ED"/>
    <w:rsid w:val="00FE3981"/>
    <w:rsid w:val="00FE4910"/>
    <w:rsid w:val="00FE4A26"/>
    <w:rsid w:val="00FF29B9"/>
    <w:rsid w:val="00FF3754"/>
    <w:rsid w:val="00FF57AB"/>
    <w:rsid w:val="00FF5FEB"/>
    <w:rsid w:val="00FF7C86"/>
    <w:rsid w:val="016B28E9"/>
    <w:rsid w:val="018036CA"/>
    <w:rsid w:val="0180A609"/>
    <w:rsid w:val="01A0067E"/>
    <w:rsid w:val="01EF8E61"/>
    <w:rsid w:val="01F589E1"/>
    <w:rsid w:val="01FD91E6"/>
    <w:rsid w:val="02232F4C"/>
    <w:rsid w:val="022AE1F3"/>
    <w:rsid w:val="0290902F"/>
    <w:rsid w:val="02947D1F"/>
    <w:rsid w:val="02A4751F"/>
    <w:rsid w:val="02ACDB33"/>
    <w:rsid w:val="02DF3140"/>
    <w:rsid w:val="02E16099"/>
    <w:rsid w:val="030DCE33"/>
    <w:rsid w:val="0312A699"/>
    <w:rsid w:val="033D86AC"/>
    <w:rsid w:val="034DE55E"/>
    <w:rsid w:val="03675D00"/>
    <w:rsid w:val="0373C4BB"/>
    <w:rsid w:val="039C8FF3"/>
    <w:rsid w:val="039D22FE"/>
    <w:rsid w:val="03C301DA"/>
    <w:rsid w:val="0403E67B"/>
    <w:rsid w:val="041F5FE9"/>
    <w:rsid w:val="04575631"/>
    <w:rsid w:val="0475A5DA"/>
    <w:rsid w:val="048AE4B7"/>
    <w:rsid w:val="04D6AA44"/>
    <w:rsid w:val="0510B425"/>
    <w:rsid w:val="053EFE3D"/>
    <w:rsid w:val="054A4A2A"/>
    <w:rsid w:val="0554C237"/>
    <w:rsid w:val="055D073F"/>
    <w:rsid w:val="0594BC9F"/>
    <w:rsid w:val="059D2134"/>
    <w:rsid w:val="059EED8E"/>
    <w:rsid w:val="05B3349B"/>
    <w:rsid w:val="05CC8A90"/>
    <w:rsid w:val="05D08BE9"/>
    <w:rsid w:val="05F5E558"/>
    <w:rsid w:val="068846CA"/>
    <w:rsid w:val="071E824A"/>
    <w:rsid w:val="07AD4F14"/>
    <w:rsid w:val="081EA8EC"/>
    <w:rsid w:val="0874D897"/>
    <w:rsid w:val="088FD19E"/>
    <w:rsid w:val="08D57261"/>
    <w:rsid w:val="08FB39A5"/>
    <w:rsid w:val="0940C21A"/>
    <w:rsid w:val="0965E20E"/>
    <w:rsid w:val="09B687D1"/>
    <w:rsid w:val="0A175D0D"/>
    <w:rsid w:val="0A22FCCB"/>
    <w:rsid w:val="0A86A5BE"/>
    <w:rsid w:val="0ACB9067"/>
    <w:rsid w:val="0AEF3DF2"/>
    <w:rsid w:val="0AFC6AA0"/>
    <w:rsid w:val="0B6819E2"/>
    <w:rsid w:val="0B7B25B9"/>
    <w:rsid w:val="0BD124AE"/>
    <w:rsid w:val="0CABF2DF"/>
    <w:rsid w:val="0D44A1FB"/>
    <w:rsid w:val="0D526E07"/>
    <w:rsid w:val="0DA5E0AD"/>
    <w:rsid w:val="0DAB0F7C"/>
    <w:rsid w:val="0DCE78F2"/>
    <w:rsid w:val="0DEFF281"/>
    <w:rsid w:val="0E0D48C3"/>
    <w:rsid w:val="0E2477E7"/>
    <w:rsid w:val="0E442C09"/>
    <w:rsid w:val="0E683FE6"/>
    <w:rsid w:val="0E9CAF99"/>
    <w:rsid w:val="0F10A01F"/>
    <w:rsid w:val="0F43BBE4"/>
    <w:rsid w:val="0F522743"/>
    <w:rsid w:val="0FD50205"/>
    <w:rsid w:val="0FEC17D5"/>
    <w:rsid w:val="1021CC2B"/>
    <w:rsid w:val="10353211"/>
    <w:rsid w:val="105C5068"/>
    <w:rsid w:val="10646E13"/>
    <w:rsid w:val="106D9A88"/>
    <w:rsid w:val="107CC34E"/>
    <w:rsid w:val="10870DB9"/>
    <w:rsid w:val="1088E86C"/>
    <w:rsid w:val="1095A14A"/>
    <w:rsid w:val="10A3350B"/>
    <w:rsid w:val="10AD7F76"/>
    <w:rsid w:val="10F4AC0C"/>
    <w:rsid w:val="10F510B3"/>
    <w:rsid w:val="10FF5B1E"/>
    <w:rsid w:val="1125CCDB"/>
    <w:rsid w:val="118096CE"/>
    <w:rsid w:val="11A2F55B"/>
    <w:rsid w:val="1209277A"/>
    <w:rsid w:val="1249FD71"/>
    <w:rsid w:val="1257F6D8"/>
    <w:rsid w:val="12B29133"/>
    <w:rsid w:val="12DF5920"/>
    <w:rsid w:val="12FD2A48"/>
    <w:rsid w:val="131C672F"/>
    <w:rsid w:val="1356806E"/>
    <w:rsid w:val="13A2F668"/>
    <w:rsid w:val="13CA51E2"/>
    <w:rsid w:val="13E6BE67"/>
    <w:rsid w:val="14A61F9E"/>
    <w:rsid w:val="14B83790"/>
    <w:rsid w:val="14EFDB5E"/>
    <w:rsid w:val="15038B39"/>
    <w:rsid w:val="1559F1FC"/>
    <w:rsid w:val="15F649A1"/>
    <w:rsid w:val="15FBDDED"/>
    <w:rsid w:val="160895BC"/>
    <w:rsid w:val="164BB6BF"/>
    <w:rsid w:val="165407F1"/>
    <w:rsid w:val="16AD7EB0"/>
    <w:rsid w:val="16B4CC0E"/>
    <w:rsid w:val="16BA13C8"/>
    <w:rsid w:val="16E5DDB4"/>
    <w:rsid w:val="170EFCE6"/>
    <w:rsid w:val="177BE864"/>
    <w:rsid w:val="17EFD852"/>
    <w:rsid w:val="181D0827"/>
    <w:rsid w:val="18277C20"/>
    <w:rsid w:val="18421DCF"/>
    <w:rsid w:val="18DBDBEA"/>
    <w:rsid w:val="18F439FE"/>
    <w:rsid w:val="192C23FB"/>
    <w:rsid w:val="195E73BA"/>
    <w:rsid w:val="19A3EFA5"/>
    <w:rsid w:val="19B331E2"/>
    <w:rsid w:val="1A21AE30"/>
    <w:rsid w:val="1A8040EA"/>
    <w:rsid w:val="1AFAA9BD"/>
    <w:rsid w:val="1B17FFFF"/>
    <w:rsid w:val="1B39798E"/>
    <w:rsid w:val="1B4AF1CE"/>
    <w:rsid w:val="1B4D1799"/>
    <w:rsid w:val="1B810ACB"/>
    <w:rsid w:val="1B85B3B4"/>
    <w:rsid w:val="1B8B5536"/>
    <w:rsid w:val="1BB9B317"/>
    <w:rsid w:val="1BD7B8F8"/>
    <w:rsid w:val="1BF53CB4"/>
    <w:rsid w:val="1C123562"/>
    <w:rsid w:val="1C54EB44"/>
    <w:rsid w:val="1D047BC6"/>
    <w:rsid w:val="1D670E71"/>
    <w:rsid w:val="1D7CADD5"/>
    <w:rsid w:val="1DD58CF4"/>
    <w:rsid w:val="1E145CC5"/>
    <w:rsid w:val="1E3E4917"/>
    <w:rsid w:val="1E612F40"/>
    <w:rsid w:val="1E65097D"/>
    <w:rsid w:val="1E825FBF"/>
    <w:rsid w:val="1E8CAA2A"/>
    <w:rsid w:val="1E9A444A"/>
    <w:rsid w:val="1EC12F90"/>
    <w:rsid w:val="1ECF4339"/>
    <w:rsid w:val="1EE7A14D"/>
    <w:rsid w:val="1F2AB738"/>
    <w:rsid w:val="1F5FB945"/>
    <w:rsid w:val="1F8997D6"/>
    <w:rsid w:val="1F98718B"/>
    <w:rsid w:val="1F9E1F89"/>
    <w:rsid w:val="1FB9EE50"/>
    <w:rsid w:val="1FC093ED"/>
    <w:rsid w:val="1FD434A2"/>
    <w:rsid w:val="20451058"/>
    <w:rsid w:val="205D6593"/>
    <w:rsid w:val="207CA990"/>
    <w:rsid w:val="20A12D92"/>
    <w:rsid w:val="20AF16D3"/>
    <w:rsid w:val="20C67A65"/>
    <w:rsid w:val="20C9609C"/>
    <w:rsid w:val="20DFFD63"/>
    <w:rsid w:val="20E3CF7A"/>
    <w:rsid w:val="20F381C6"/>
    <w:rsid w:val="210F73E1"/>
    <w:rsid w:val="21229672"/>
    <w:rsid w:val="2122D437"/>
    <w:rsid w:val="213FECB4"/>
    <w:rsid w:val="2169D86A"/>
    <w:rsid w:val="217EBC85"/>
    <w:rsid w:val="21A52E42"/>
    <w:rsid w:val="21ACE4D7"/>
    <w:rsid w:val="21CFC752"/>
    <w:rsid w:val="22029B4F"/>
    <w:rsid w:val="22B64992"/>
    <w:rsid w:val="22E2DCEF"/>
    <w:rsid w:val="22F8BAF6"/>
    <w:rsid w:val="23080BEF"/>
    <w:rsid w:val="231B0CB8"/>
    <w:rsid w:val="235EBA87"/>
    <w:rsid w:val="238398AD"/>
    <w:rsid w:val="23852C44"/>
    <w:rsid w:val="23A72AED"/>
    <w:rsid w:val="23B5E86C"/>
    <w:rsid w:val="23E02367"/>
    <w:rsid w:val="23F9B06B"/>
    <w:rsid w:val="245219F3"/>
    <w:rsid w:val="2462BB37"/>
    <w:rsid w:val="24E41B32"/>
    <w:rsid w:val="252D11C7"/>
    <w:rsid w:val="25452FB6"/>
    <w:rsid w:val="25658AD4"/>
    <w:rsid w:val="2569F449"/>
    <w:rsid w:val="25FEF13A"/>
    <w:rsid w:val="262A929C"/>
    <w:rsid w:val="2648E930"/>
    <w:rsid w:val="2650CCE2"/>
    <w:rsid w:val="26692AF6"/>
    <w:rsid w:val="268055FA"/>
    <w:rsid w:val="26F434ED"/>
    <w:rsid w:val="270CEB1F"/>
    <w:rsid w:val="27100382"/>
    <w:rsid w:val="278BB8CF"/>
    <w:rsid w:val="2794A9BB"/>
    <w:rsid w:val="2795AA0D"/>
    <w:rsid w:val="2798E27C"/>
    <w:rsid w:val="27C662FD"/>
    <w:rsid w:val="28361806"/>
    <w:rsid w:val="290E59D7"/>
    <w:rsid w:val="290FF5F7"/>
    <w:rsid w:val="292CAEB8"/>
    <w:rsid w:val="29307A1C"/>
    <w:rsid w:val="29739B65"/>
    <w:rsid w:val="29850DB3"/>
    <w:rsid w:val="299E861A"/>
    <w:rsid w:val="29ABC41B"/>
    <w:rsid w:val="29C19127"/>
    <w:rsid w:val="2A5B729F"/>
    <w:rsid w:val="2A78623E"/>
    <w:rsid w:val="2AABAE62"/>
    <w:rsid w:val="2AD386AF"/>
    <w:rsid w:val="2B13CE97"/>
    <w:rsid w:val="2B20DE14"/>
    <w:rsid w:val="2B7A0B24"/>
    <w:rsid w:val="2B89CF5C"/>
    <w:rsid w:val="2BD9FA75"/>
    <w:rsid w:val="2BF88880"/>
    <w:rsid w:val="2C265E50"/>
    <w:rsid w:val="2C2D0DE6"/>
    <w:rsid w:val="2C571A5F"/>
    <w:rsid w:val="2C72B873"/>
    <w:rsid w:val="2C9FCC01"/>
    <w:rsid w:val="2D0C1566"/>
    <w:rsid w:val="2D40236A"/>
    <w:rsid w:val="2D4E33DC"/>
    <w:rsid w:val="2E16854C"/>
    <w:rsid w:val="2E209B9C"/>
    <w:rsid w:val="2E5D7198"/>
    <w:rsid w:val="2E5DBF5E"/>
    <w:rsid w:val="2E7D2B26"/>
    <w:rsid w:val="2EA5A3EC"/>
    <w:rsid w:val="2EE46AE4"/>
    <w:rsid w:val="2F4090F7"/>
    <w:rsid w:val="2F6AAEDF"/>
    <w:rsid w:val="2F877C04"/>
    <w:rsid w:val="2F8F663F"/>
    <w:rsid w:val="2FA77F01"/>
    <w:rsid w:val="3029BDA4"/>
    <w:rsid w:val="302CE890"/>
    <w:rsid w:val="30575841"/>
    <w:rsid w:val="30DCC6FA"/>
    <w:rsid w:val="30E71165"/>
    <w:rsid w:val="30F5250E"/>
    <w:rsid w:val="31347D7A"/>
    <w:rsid w:val="313B8C01"/>
    <w:rsid w:val="313BAA79"/>
    <w:rsid w:val="31420888"/>
    <w:rsid w:val="3155145F"/>
    <w:rsid w:val="316D7273"/>
    <w:rsid w:val="31BF4E1B"/>
    <w:rsid w:val="31DCAD36"/>
    <w:rsid w:val="31E5BFD8"/>
    <w:rsid w:val="31EEA38B"/>
    <w:rsid w:val="323F94A0"/>
    <w:rsid w:val="3262B626"/>
    <w:rsid w:val="32C7E34D"/>
    <w:rsid w:val="3336B527"/>
    <w:rsid w:val="338E8B4F"/>
    <w:rsid w:val="33A49E5A"/>
    <w:rsid w:val="33C3117E"/>
    <w:rsid w:val="3421C6DA"/>
    <w:rsid w:val="345F84CE"/>
    <w:rsid w:val="3477E2E2"/>
    <w:rsid w:val="34EAEFA5"/>
    <w:rsid w:val="350957E7"/>
    <w:rsid w:val="351AB9F3"/>
    <w:rsid w:val="3526444D"/>
    <w:rsid w:val="356A6BAE"/>
    <w:rsid w:val="359E0F37"/>
    <w:rsid w:val="35A54897"/>
    <w:rsid w:val="35B9F5A8"/>
    <w:rsid w:val="35EE6C56"/>
    <w:rsid w:val="3609944D"/>
    <w:rsid w:val="362EC2E0"/>
    <w:rsid w:val="366EC786"/>
    <w:rsid w:val="3678AB54"/>
    <w:rsid w:val="3687A8DA"/>
    <w:rsid w:val="36ABB374"/>
    <w:rsid w:val="36ABC2FB"/>
    <w:rsid w:val="36AFD0EB"/>
    <w:rsid w:val="36B523D9"/>
    <w:rsid w:val="36EC6E50"/>
    <w:rsid w:val="36FF8004"/>
    <w:rsid w:val="3708AB91"/>
    <w:rsid w:val="370921E5"/>
    <w:rsid w:val="371A6228"/>
    <w:rsid w:val="375F74EF"/>
    <w:rsid w:val="377741B3"/>
    <w:rsid w:val="379B8F1F"/>
    <w:rsid w:val="37D8C37B"/>
    <w:rsid w:val="37E0860E"/>
    <w:rsid w:val="3807B195"/>
    <w:rsid w:val="381BA72C"/>
    <w:rsid w:val="386D3FFC"/>
    <w:rsid w:val="38B40520"/>
    <w:rsid w:val="3905B1AF"/>
    <w:rsid w:val="39108E0D"/>
    <w:rsid w:val="3938B06F"/>
    <w:rsid w:val="394E8B6C"/>
    <w:rsid w:val="397AAF67"/>
    <w:rsid w:val="399805A9"/>
    <w:rsid w:val="39BA5CF2"/>
    <w:rsid w:val="39C8C822"/>
    <w:rsid w:val="39FD28D2"/>
    <w:rsid w:val="39FF9BA4"/>
    <w:rsid w:val="3A0ED278"/>
    <w:rsid w:val="3A1E324A"/>
    <w:rsid w:val="3AB23EFF"/>
    <w:rsid w:val="3AF1EFDA"/>
    <w:rsid w:val="3AF525AD"/>
    <w:rsid w:val="3B0A11C3"/>
    <w:rsid w:val="3B0C56EC"/>
    <w:rsid w:val="3B3E1FC7"/>
    <w:rsid w:val="3B87D24C"/>
    <w:rsid w:val="3B9433D6"/>
    <w:rsid w:val="3BAAF57A"/>
    <w:rsid w:val="3BB241FD"/>
    <w:rsid w:val="3BE10E77"/>
    <w:rsid w:val="3BEB58E2"/>
    <w:rsid w:val="3C06B5C1"/>
    <w:rsid w:val="3C115340"/>
    <w:rsid w:val="3C16C2CD"/>
    <w:rsid w:val="3C32F2F8"/>
    <w:rsid w:val="3C4B812B"/>
    <w:rsid w:val="3C512BC8"/>
    <w:rsid w:val="3C56A59B"/>
    <w:rsid w:val="3CB089C1"/>
    <w:rsid w:val="3CBFCC5A"/>
    <w:rsid w:val="3CC39598"/>
    <w:rsid w:val="3CD59EF6"/>
    <w:rsid w:val="3CDEB360"/>
    <w:rsid w:val="3CE3258D"/>
    <w:rsid w:val="3D659DA6"/>
    <w:rsid w:val="3D92CDF9"/>
    <w:rsid w:val="3DA8B210"/>
    <w:rsid w:val="3DFBD8C5"/>
    <w:rsid w:val="3E5445FD"/>
    <w:rsid w:val="3E6F27B0"/>
    <w:rsid w:val="3E8B8F95"/>
    <w:rsid w:val="3E9D07D5"/>
    <w:rsid w:val="3EA8E5D7"/>
    <w:rsid w:val="3EADDE05"/>
    <w:rsid w:val="3ED02B2E"/>
    <w:rsid w:val="3ED7C9BB"/>
    <w:rsid w:val="3F203BC3"/>
    <w:rsid w:val="3F81228D"/>
    <w:rsid w:val="3F846B79"/>
    <w:rsid w:val="3FA66F60"/>
    <w:rsid w:val="402C2133"/>
    <w:rsid w:val="4057B001"/>
    <w:rsid w:val="405A32C1"/>
    <w:rsid w:val="406563D0"/>
    <w:rsid w:val="40ABF6A0"/>
    <w:rsid w:val="40BC0C24"/>
    <w:rsid w:val="40DC5985"/>
    <w:rsid w:val="40E68F4D"/>
    <w:rsid w:val="4124D07E"/>
    <w:rsid w:val="4127A2FB"/>
    <w:rsid w:val="4140010F"/>
    <w:rsid w:val="414D3CAD"/>
    <w:rsid w:val="414E14B8"/>
    <w:rsid w:val="416672CC"/>
    <w:rsid w:val="41697D35"/>
    <w:rsid w:val="41829A1E"/>
    <w:rsid w:val="418CE489"/>
    <w:rsid w:val="41C6621D"/>
    <w:rsid w:val="41C9DC16"/>
    <w:rsid w:val="41D475C6"/>
    <w:rsid w:val="41E29248"/>
    <w:rsid w:val="41E7DBAC"/>
    <w:rsid w:val="41EE410E"/>
    <w:rsid w:val="42215940"/>
    <w:rsid w:val="422C7243"/>
    <w:rsid w:val="4286099F"/>
    <w:rsid w:val="42AF1229"/>
    <w:rsid w:val="42B3C701"/>
    <w:rsid w:val="42D4D197"/>
    <w:rsid w:val="42F56DB2"/>
    <w:rsid w:val="42F58C2A"/>
    <w:rsid w:val="43FD8E04"/>
    <w:rsid w:val="440041CE"/>
    <w:rsid w:val="4410A2B4"/>
    <w:rsid w:val="4423FFC1"/>
    <w:rsid w:val="44402713"/>
    <w:rsid w:val="449CD6CC"/>
    <w:rsid w:val="44B6E0E1"/>
    <w:rsid w:val="45CE7852"/>
    <w:rsid w:val="460C7259"/>
    <w:rsid w:val="4634D38B"/>
    <w:rsid w:val="468D03B1"/>
    <w:rsid w:val="46D5AEB4"/>
    <w:rsid w:val="46EE56BD"/>
    <w:rsid w:val="472764B3"/>
    <w:rsid w:val="4742EFE9"/>
    <w:rsid w:val="47746DD6"/>
    <w:rsid w:val="47E2E081"/>
    <w:rsid w:val="47FF756F"/>
    <w:rsid w:val="480675EB"/>
    <w:rsid w:val="48357294"/>
    <w:rsid w:val="48581608"/>
    <w:rsid w:val="48F44233"/>
    <w:rsid w:val="49069391"/>
    <w:rsid w:val="491E5890"/>
    <w:rsid w:val="495B51AC"/>
    <w:rsid w:val="499AFF37"/>
    <w:rsid w:val="49BB40FD"/>
    <w:rsid w:val="49D39F11"/>
    <w:rsid w:val="49FEF634"/>
    <w:rsid w:val="4A059967"/>
    <w:rsid w:val="4A20555B"/>
    <w:rsid w:val="4A41A20B"/>
    <w:rsid w:val="4A464AF4"/>
    <w:rsid w:val="4AA3F815"/>
    <w:rsid w:val="4B40C2C2"/>
    <w:rsid w:val="4B5506B8"/>
    <w:rsid w:val="4BDB6980"/>
    <w:rsid w:val="4BE4EE1F"/>
    <w:rsid w:val="4BF34C4C"/>
    <w:rsid w:val="4C44488C"/>
    <w:rsid w:val="4C4505A1"/>
    <w:rsid w:val="4C52AACB"/>
    <w:rsid w:val="4C5349F0"/>
    <w:rsid w:val="4C588C2C"/>
    <w:rsid w:val="4C628B80"/>
    <w:rsid w:val="4C912C06"/>
    <w:rsid w:val="4CEC2329"/>
    <w:rsid w:val="4CF21B0A"/>
    <w:rsid w:val="4CF74B4E"/>
    <w:rsid w:val="4D3F2DC1"/>
    <w:rsid w:val="4D6335CD"/>
    <w:rsid w:val="4D9485AC"/>
    <w:rsid w:val="4DBDD808"/>
    <w:rsid w:val="4DE4FF0D"/>
    <w:rsid w:val="4E84937B"/>
    <w:rsid w:val="4E90BF8A"/>
    <w:rsid w:val="4EA8A0F1"/>
    <w:rsid w:val="4EA8FA00"/>
    <w:rsid w:val="4ED1DCB5"/>
    <w:rsid w:val="4F11250D"/>
    <w:rsid w:val="4F61C4D2"/>
    <w:rsid w:val="4F7F23ED"/>
    <w:rsid w:val="4F88368F"/>
    <w:rsid w:val="4F9A2C42"/>
    <w:rsid w:val="4FA03D26"/>
    <w:rsid w:val="4FC70660"/>
    <w:rsid w:val="4FCFA30A"/>
    <w:rsid w:val="4FD478F4"/>
    <w:rsid w:val="4FF36DC9"/>
    <w:rsid w:val="502A6FAA"/>
    <w:rsid w:val="504BF258"/>
    <w:rsid w:val="50FE6422"/>
    <w:rsid w:val="514FCF1E"/>
    <w:rsid w:val="518092A5"/>
    <w:rsid w:val="51BF6276"/>
    <w:rsid w:val="51C87DF1"/>
    <w:rsid w:val="51DFFFF1"/>
    <w:rsid w:val="51E5D433"/>
    <w:rsid w:val="51E8D21F"/>
    <w:rsid w:val="521F51C7"/>
    <w:rsid w:val="5245C384"/>
    <w:rsid w:val="525928C4"/>
    <w:rsid w:val="525E2198"/>
    <w:rsid w:val="5263A286"/>
    <w:rsid w:val="526B640F"/>
    <w:rsid w:val="52A44777"/>
    <w:rsid w:val="52B34B8A"/>
    <w:rsid w:val="52B3B624"/>
    <w:rsid w:val="52BF9F24"/>
    <w:rsid w:val="52C70D8F"/>
    <w:rsid w:val="52D1D851"/>
    <w:rsid w:val="533598BB"/>
    <w:rsid w:val="533BC1C2"/>
    <w:rsid w:val="533D7DA0"/>
    <w:rsid w:val="536185D9"/>
    <w:rsid w:val="538FDEDA"/>
    <w:rsid w:val="53A8706A"/>
    <w:rsid w:val="53D306AF"/>
    <w:rsid w:val="53E62C12"/>
    <w:rsid w:val="5416022E"/>
    <w:rsid w:val="5423152A"/>
    <w:rsid w:val="543ABFA9"/>
    <w:rsid w:val="546D9D65"/>
    <w:rsid w:val="54C9D2E5"/>
    <w:rsid w:val="54D7E68E"/>
    <w:rsid w:val="55116422"/>
    <w:rsid w:val="552A5E7F"/>
    <w:rsid w:val="55D6075D"/>
    <w:rsid w:val="55D6900A"/>
    <w:rsid w:val="55F5CC22"/>
    <w:rsid w:val="55FF58CC"/>
    <w:rsid w:val="568742B1"/>
    <w:rsid w:val="569323DE"/>
    <w:rsid w:val="56BC4D62"/>
    <w:rsid w:val="56DE564D"/>
    <w:rsid w:val="57152785"/>
    <w:rsid w:val="57489009"/>
    <w:rsid w:val="57EC023F"/>
    <w:rsid w:val="586D1AEB"/>
    <w:rsid w:val="58B99D35"/>
    <w:rsid w:val="58BDC511"/>
    <w:rsid w:val="590C0BAF"/>
    <w:rsid w:val="591251D1"/>
    <w:rsid w:val="599BE342"/>
    <w:rsid w:val="59B44156"/>
    <w:rsid w:val="59C32CF8"/>
    <w:rsid w:val="5A3AA264"/>
    <w:rsid w:val="5A556D96"/>
    <w:rsid w:val="5A90D00A"/>
    <w:rsid w:val="5AA4DC20"/>
    <w:rsid w:val="5ADCEA36"/>
    <w:rsid w:val="5AE8B7D6"/>
    <w:rsid w:val="5AEDA526"/>
    <w:rsid w:val="5AFEA769"/>
    <w:rsid w:val="5B6CB449"/>
    <w:rsid w:val="5BFFC224"/>
    <w:rsid w:val="5C56A7BE"/>
    <w:rsid w:val="5C71CE4B"/>
    <w:rsid w:val="5C8F248D"/>
    <w:rsid w:val="5CCF47A1"/>
    <w:rsid w:val="5CEA1BB0"/>
    <w:rsid w:val="5CEA229B"/>
    <w:rsid w:val="5DAB321B"/>
    <w:rsid w:val="5DF2781F"/>
    <w:rsid w:val="5E148AF8"/>
    <w:rsid w:val="5E72BF1B"/>
    <w:rsid w:val="5E96D5E6"/>
    <w:rsid w:val="5EA110A1"/>
    <w:rsid w:val="5ED3B14F"/>
    <w:rsid w:val="5F24CC64"/>
    <w:rsid w:val="5F7FC4A1"/>
    <w:rsid w:val="5FA7A8A5"/>
    <w:rsid w:val="5FD6FA0E"/>
    <w:rsid w:val="6015AB9F"/>
    <w:rsid w:val="6017882B"/>
    <w:rsid w:val="604667C7"/>
    <w:rsid w:val="6099FAA6"/>
    <w:rsid w:val="60ADFA49"/>
    <w:rsid w:val="60B7B3AD"/>
    <w:rsid w:val="61252C68"/>
    <w:rsid w:val="6138EC8D"/>
    <w:rsid w:val="6168D536"/>
    <w:rsid w:val="61A3D6D2"/>
    <w:rsid w:val="61BC2C0D"/>
    <w:rsid w:val="61D314E5"/>
    <w:rsid w:val="61D48A21"/>
    <w:rsid w:val="61FFF40C"/>
    <w:rsid w:val="620ABC67"/>
    <w:rsid w:val="622665C9"/>
    <w:rsid w:val="623EC3DD"/>
    <w:rsid w:val="624F228F"/>
    <w:rsid w:val="62E25E1A"/>
    <w:rsid w:val="6303F4BC"/>
    <w:rsid w:val="639F939E"/>
    <w:rsid w:val="63BF0E1C"/>
    <w:rsid w:val="6447E429"/>
    <w:rsid w:val="644BC160"/>
    <w:rsid w:val="646326BD"/>
    <w:rsid w:val="6470399E"/>
    <w:rsid w:val="647A8CE8"/>
    <w:rsid w:val="6495E92D"/>
    <w:rsid w:val="64E25F27"/>
    <w:rsid w:val="64FA4015"/>
    <w:rsid w:val="6509C7EB"/>
    <w:rsid w:val="6575BB19"/>
    <w:rsid w:val="65A0970A"/>
    <w:rsid w:val="65A9239D"/>
    <w:rsid w:val="65B3ECBB"/>
    <w:rsid w:val="65F73607"/>
    <w:rsid w:val="66224E4C"/>
    <w:rsid w:val="665EB9B1"/>
    <w:rsid w:val="666BE35E"/>
    <w:rsid w:val="66995ABB"/>
    <w:rsid w:val="66AC10CF"/>
    <w:rsid w:val="66B72423"/>
    <w:rsid w:val="66F2D976"/>
    <w:rsid w:val="6717C51C"/>
    <w:rsid w:val="6734C490"/>
    <w:rsid w:val="6735B260"/>
    <w:rsid w:val="67637294"/>
    <w:rsid w:val="677B68EF"/>
    <w:rsid w:val="67D47182"/>
    <w:rsid w:val="67E32557"/>
    <w:rsid w:val="67F5621F"/>
    <w:rsid w:val="68382C32"/>
    <w:rsid w:val="684678C9"/>
    <w:rsid w:val="68E3279D"/>
    <w:rsid w:val="6914F392"/>
    <w:rsid w:val="6926254C"/>
    <w:rsid w:val="69571394"/>
    <w:rsid w:val="697961FE"/>
    <w:rsid w:val="6A1B44A9"/>
    <w:rsid w:val="6A35DE1E"/>
    <w:rsid w:val="6A4C32E8"/>
    <w:rsid w:val="6A93920E"/>
    <w:rsid w:val="6AABF022"/>
    <w:rsid w:val="6AC185BD"/>
    <w:rsid w:val="6AE3BEFB"/>
    <w:rsid w:val="6AF2E3F5"/>
    <w:rsid w:val="6B054DBC"/>
    <w:rsid w:val="6B5B2573"/>
    <w:rsid w:val="6B637850"/>
    <w:rsid w:val="6C2634E6"/>
    <w:rsid w:val="6C5BA876"/>
    <w:rsid w:val="6CC0738A"/>
    <w:rsid w:val="6CCABDF5"/>
    <w:rsid w:val="6D22C994"/>
    <w:rsid w:val="6D25B518"/>
    <w:rsid w:val="6D37C509"/>
    <w:rsid w:val="6D46AA07"/>
    <w:rsid w:val="6D635DA5"/>
    <w:rsid w:val="6DDDBDF0"/>
    <w:rsid w:val="6DE9B626"/>
    <w:rsid w:val="6E770B97"/>
    <w:rsid w:val="6E7B4160"/>
    <w:rsid w:val="6E97488C"/>
    <w:rsid w:val="6F45E857"/>
    <w:rsid w:val="6F65AB44"/>
    <w:rsid w:val="6F7E007F"/>
    <w:rsid w:val="6F884AEA"/>
    <w:rsid w:val="6F8C1428"/>
    <w:rsid w:val="6F8EB6E6"/>
    <w:rsid w:val="6FCC12E9"/>
    <w:rsid w:val="6FE3420D"/>
    <w:rsid w:val="7000984F"/>
    <w:rsid w:val="70046A66"/>
    <w:rsid w:val="700C156B"/>
    <w:rsid w:val="700D8DAF"/>
    <w:rsid w:val="701CBFA1"/>
    <w:rsid w:val="70484A04"/>
    <w:rsid w:val="706087A0"/>
    <w:rsid w:val="70820E73"/>
    <w:rsid w:val="7086F95D"/>
    <w:rsid w:val="70C7FC68"/>
    <w:rsid w:val="70E1B8B8"/>
    <w:rsid w:val="713FE9AB"/>
    <w:rsid w:val="7143D4C3"/>
    <w:rsid w:val="71BCAFFE"/>
    <w:rsid w:val="71DABE3F"/>
    <w:rsid w:val="72233839"/>
    <w:rsid w:val="7228819D"/>
    <w:rsid w:val="722AE34B"/>
    <w:rsid w:val="7253EB88"/>
    <w:rsid w:val="725D8288"/>
    <w:rsid w:val="7261FF31"/>
    <w:rsid w:val="7298D069"/>
    <w:rsid w:val="72A8B119"/>
    <w:rsid w:val="72C740BF"/>
    <w:rsid w:val="72E49701"/>
    <w:rsid w:val="72EAEA03"/>
    <w:rsid w:val="7300BE53"/>
    <w:rsid w:val="73191C67"/>
    <w:rsid w:val="7330E8A4"/>
    <w:rsid w:val="733F8E24"/>
    <w:rsid w:val="7365B92B"/>
    <w:rsid w:val="73AE3D18"/>
    <w:rsid w:val="73F952E9"/>
    <w:rsid w:val="7413F44C"/>
    <w:rsid w:val="7421B9D3"/>
    <w:rsid w:val="74279DF1"/>
    <w:rsid w:val="7457357A"/>
    <w:rsid w:val="749AE1D4"/>
    <w:rsid w:val="74A2A71A"/>
    <w:rsid w:val="74F007C7"/>
    <w:rsid w:val="754F2A3B"/>
    <w:rsid w:val="755B627F"/>
    <w:rsid w:val="75748ADC"/>
    <w:rsid w:val="7580B2F3"/>
    <w:rsid w:val="7589B675"/>
    <w:rsid w:val="75909B9F"/>
    <w:rsid w:val="75A352E6"/>
    <w:rsid w:val="75C61AE5"/>
    <w:rsid w:val="75E7FBF3"/>
    <w:rsid w:val="763857E7"/>
    <w:rsid w:val="767D882D"/>
    <w:rsid w:val="7688DE9D"/>
    <w:rsid w:val="76F4AE61"/>
    <w:rsid w:val="76F8C157"/>
    <w:rsid w:val="77752B31"/>
    <w:rsid w:val="7795DBD9"/>
    <w:rsid w:val="77BFF56B"/>
    <w:rsid w:val="77D53010"/>
    <w:rsid w:val="77DA47DC"/>
    <w:rsid w:val="77DD191B"/>
    <w:rsid w:val="7800979B"/>
    <w:rsid w:val="781BE8EC"/>
    <w:rsid w:val="7857119D"/>
    <w:rsid w:val="7873EBB2"/>
    <w:rsid w:val="7880D944"/>
    <w:rsid w:val="788A18C5"/>
    <w:rsid w:val="789179AF"/>
    <w:rsid w:val="789F6C65"/>
    <w:rsid w:val="78A193C3"/>
    <w:rsid w:val="79BC5FEB"/>
    <w:rsid w:val="79C476C8"/>
    <w:rsid w:val="79C86CE5"/>
    <w:rsid w:val="79D6C32B"/>
    <w:rsid w:val="7A08411B"/>
    <w:rsid w:val="7A7171F5"/>
    <w:rsid w:val="7A8376EC"/>
    <w:rsid w:val="7AB30424"/>
    <w:rsid w:val="7AB8C0FA"/>
    <w:rsid w:val="7AD18EAC"/>
    <w:rsid w:val="7AD42C7D"/>
    <w:rsid w:val="7B04DFCC"/>
    <w:rsid w:val="7B235F0C"/>
    <w:rsid w:val="7B971ABC"/>
    <w:rsid w:val="7BB8DFB7"/>
    <w:rsid w:val="7BEE20CC"/>
    <w:rsid w:val="7C429221"/>
    <w:rsid w:val="7CA12E84"/>
    <w:rsid w:val="7D1F6987"/>
    <w:rsid w:val="7D490994"/>
    <w:rsid w:val="7D49D938"/>
    <w:rsid w:val="7D5F00F0"/>
    <w:rsid w:val="7DB233D1"/>
    <w:rsid w:val="7DD0806A"/>
    <w:rsid w:val="7DF6F227"/>
    <w:rsid w:val="7DFD9460"/>
    <w:rsid w:val="7E1C72DA"/>
    <w:rsid w:val="7E225C12"/>
    <w:rsid w:val="7E23C893"/>
    <w:rsid w:val="7E3D1643"/>
    <w:rsid w:val="7E5DCB84"/>
    <w:rsid w:val="7E8D6232"/>
    <w:rsid w:val="7ECD7FA2"/>
    <w:rsid w:val="7EECE5DB"/>
    <w:rsid w:val="7F42B322"/>
    <w:rsid w:val="7F7DFC82"/>
    <w:rsid w:val="7FA4FFCF"/>
    <w:rsid w:val="7FBF22A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BC7E8C"/>
  <w15:chartTrackingRefBased/>
  <w15:docId w15:val="{D7A2CF5A-0B2C-4594-ADD7-CBD0F0180D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1D1D"/>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En-tête-1,En-tête-2,hd,Header 2"/>
    <w:basedOn w:val="Normal"/>
    <w:link w:val="HeaderChar"/>
    <w:uiPriority w:val="99"/>
    <w:rsid w:val="00F26007"/>
    <w:pPr>
      <w:tabs>
        <w:tab w:val="center" w:pos="4819"/>
        <w:tab w:val="right" w:pos="9638"/>
      </w:tabs>
    </w:pPr>
  </w:style>
  <w:style w:type="character" w:customStyle="1" w:styleId="HeaderChar">
    <w:name w:val="Header Char"/>
    <w:aliases w:val="En-tête-1 Char,En-tête-2 Char,hd Char,Header 2 Char"/>
    <w:basedOn w:val="DefaultParagraphFont"/>
    <w:link w:val="Header"/>
    <w:uiPriority w:val="99"/>
    <w:rsid w:val="00F26007"/>
    <w:rPr>
      <w:rFonts w:ascii="Arial" w:eastAsia="Times New Roman" w:hAnsi="Arial" w:cs="Arial"/>
      <w:sz w:val="20"/>
      <w:szCs w:val="24"/>
      <w:lang w:val="lt-LT" w:eastAsia="lt-LT"/>
    </w:rPr>
  </w:style>
  <w:style w:type="paragraph" w:styleId="Footer">
    <w:name w:val="footer"/>
    <w:basedOn w:val="Normal"/>
    <w:link w:val="FooterChar"/>
    <w:uiPriority w:val="99"/>
    <w:rsid w:val="00F26007"/>
    <w:pPr>
      <w:tabs>
        <w:tab w:val="center" w:pos="4819"/>
        <w:tab w:val="right" w:pos="9638"/>
      </w:tabs>
    </w:pPr>
  </w:style>
  <w:style w:type="character" w:customStyle="1" w:styleId="FooterChar">
    <w:name w:val="Footer Char"/>
    <w:basedOn w:val="DefaultParagraphFont"/>
    <w:link w:val="Footer"/>
    <w:uiPriority w:val="99"/>
    <w:rsid w:val="00F26007"/>
    <w:rPr>
      <w:rFonts w:ascii="Arial" w:eastAsia="Times New Roman" w:hAnsi="Arial" w:cs="Arial"/>
      <w:sz w:val="20"/>
      <w:szCs w:val="24"/>
      <w:lang w:val="lt-LT" w:eastAsia="lt-LT"/>
    </w:rPr>
  </w:style>
  <w:style w:type="character" w:styleId="PageNumber">
    <w:name w:val="page number"/>
    <w:basedOn w:val="DefaultParagraphFont"/>
    <w:rsid w:val="00F26007"/>
  </w:style>
  <w:style w:type="paragraph" w:styleId="FootnoteText">
    <w:name w:val="footnote text"/>
    <w:aliases w:val="Footnote,Footnote Text Char Char,Fußnotentextf"/>
    <w:basedOn w:val="Normal"/>
    <w:link w:val="FootnoteTextChar"/>
    <w:uiPriority w:val="99"/>
    <w:rsid w:val="00F26007"/>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aliases w:val="Footnote Char,Footnote Text Char Char Char,Fußnotentextf Char"/>
    <w:basedOn w:val="DefaultParagraphFont"/>
    <w:link w:val="FootnoteText"/>
    <w:uiPriority w:val="99"/>
    <w:rsid w:val="00F26007"/>
    <w:rPr>
      <w:rFonts w:ascii="Times New Roman" w:eastAsia="Times New Roman" w:hAnsi="Times New Roman" w:cs="Times New Roman"/>
      <w:sz w:val="20"/>
      <w:szCs w:val="20"/>
      <w:lang w:val="en-US"/>
    </w:rPr>
  </w:style>
  <w:style w:type="character" w:styleId="FootnoteReference">
    <w:name w:val="footnote reference"/>
    <w:uiPriority w:val="99"/>
    <w:rsid w:val="00F26007"/>
    <w:rPr>
      <w:vertAlign w:val="superscript"/>
    </w:rPr>
  </w:style>
  <w:style w:type="paragraph" w:styleId="ListParagraph">
    <w:name w:val="List Paragraph"/>
    <w:aliases w:val="List Paragraph Red,Numbering,ERP-List Paragraph,List Paragraph1,List Paragraph11,Bullet EY,List Paragraph2,List Paragraph21,Lentele,Table of contents numbered,List Paragraph111,List not in Table,punktai,List Paragraph22,lp1,Paragraph"/>
    <w:basedOn w:val="Normal"/>
    <w:link w:val="ListParagraphChar"/>
    <w:uiPriority w:val="34"/>
    <w:qFormat/>
    <w:rsid w:val="00F26007"/>
    <w:pPr>
      <w:widowControl/>
      <w:autoSpaceDE/>
      <w:autoSpaceDN/>
      <w:adjustRightInd/>
      <w:ind w:left="720" w:firstLine="0"/>
      <w:contextualSpacing/>
    </w:pPr>
    <w:rPr>
      <w:rFonts w:ascii="TimesLT" w:hAnsi="TimesLT" w:cs="Times New Roman"/>
      <w:sz w:val="24"/>
      <w:szCs w:val="20"/>
      <w:lang w:val="en-US" w:eastAsia="en-US"/>
    </w:rPr>
  </w:style>
  <w:style w:type="character" w:customStyle="1" w:styleId="ListParagraphChar">
    <w:name w:val="List Paragraph Char"/>
    <w:aliases w:val="List Paragraph Red Char,Numbering Char,ERP-List Paragraph Char,List Paragraph1 Char,List Paragraph11 Char,Bullet EY Char,List Paragraph2 Char,List Paragraph21 Char,Lentele Char,Table of contents numbered Char,List Paragraph111 Char"/>
    <w:link w:val="ListParagraph"/>
    <w:uiPriority w:val="34"/>
    <w:qFormat/>
    <w:locked/>
    <w:rsid w:val="00F26007"/>
    <w:rPr>
      <w:rFonts w:ascii="TimesLT" w:eastAsia="Times New Roman" w:hAnsi="TimesLT" w:cs="Times New Roman"/>
      <w:sz w:val="24"/>
      <w:szCs w:val="20"/>
      <w:lang w:val="en-US"/>
    </w:rPr>
  </w:style>
  <w:style w:type="character" w:styleId="CommentReference">
    <w:name w:val="annotation reference"/>
    <w:basedOn w:val="DefaultParagraphFont"/>
    <w:uiPriority w:val="99"/>
    <w:unhideWhenUsed/>
    <w:rsid w:val="002A1FE0"/>
    <w:rPr>
      <w:sz w:val="16"/>
      <w:szCs w:val="16"/>
    </w:rPr>
  </w:style>
  <w:style w:type="paragraph" w:styleId="CommentText">
    <w:name w:val="annotation text"/>
    <w:basedOn w:val="Normal"/>
    <w:link w:val="CommentTextChar"/>
    <w:uiPriority w:val="99"/>
    <w:unhideWhenUsed/>
    <w:rsid w:val="002A1FE0"/>
    <w:rPr>
      <w:szCs w:val="20"/>
    </w:rPr>
  </w:style>
  <w:style w:type="character" w:customStyle="1" w:styleId="CommentTextChar">
    <w:name w:val="Comment Text Char"/>
    <w:basedOn w:val="DefaultParagraphFont"/>
    <w:link w:val="CommentText"/>
    <w:uiPriority w:val="99"/>
    <w:rsid w:val="002A1FE0"/>
    <w:rPr>
      <w:rFonts w:ascii="Arial" w:eastAsia="Times New Roman" w:hAnsi="Arial" w:cs="Arial"/>
      <w:sz w:val="20"/>
      <w:szCs w:val="20"/>
      <w:lang w:val="lt-LT" w:eastAsia="lt-LT"/>
    </w:rPr>
  </w:style>
  <w:style w:type="paragraph" w:styleId="CommentSubject">
    <w:name w:val="annotation subject"/>
    <w:basedOn w:val="CommentText"/>
    <w:next w:val="CommentText"/>
    <w:link w:val="CommentSubjectChar"/>
    <w:uiPriority w:val="99"/>
    <w:semiHidden/>
    <w:unhideWhenUsed/>
    <w:rsid w:val="002A1FE0"/>
    <w:rPr>
      <w:b/>
      <w:bCs/>
    </w:rPr>
  </w:style>
  <w:style w:type="character" w:customStyle="1" w:styleId="CommentSubjectChar">
    <w:name w:val="Comment Subject Char"/>
    <w:basedOn w:val="CommentTextChar"/>
    <w:link w:val="CommentSubject"/>
    <w:uiPriority w:val="99"/>
    <w:semiHidden/>
    <w:rsid w:val="002A1FE0"/>
    <w:rPr>
      <w:rFonts w:ascii="Arial" w:eastAsia="Times New Roman" w:hAnsi="Arial" w:cs="Arial"/>
      <w:b/>
      <w:bCs/>
      <w:sz w:val="20"/>
      <w:szCs w:val="20"/>
      <w:lang w:val="lt-LT" w:eastAsia="lt-LT"/>
    </w:rPr>
  </w:style>
  <w:style w:type="paragraph" w:styleId="BalloonText">
    <w:name w:val="Balloon Text"/>
    <w:basedOn w:val="Normal"/>
    <w:link w:val="BalloonTextChar"/>
    <w:uiPriority w:val="99"/>
    <w:semiHidden/>
    <w:unhideWhenUsed/>
    <w:rsid w:val="002A1FE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A1FE0"/>
    <w:rPr>
      <w:rFonts w:ascii="Segoe UI" w:eastAsia="Times New Roman" w:hAnsi="Segoe UI" w:cs="Segoe UI"/>
      <w:sz w:val="18"/>
      <w:szCs w:val="18"/>
      <w:lang w:val="lt-LT" w:eastAsia="lt-LT"/>
    </w:rPr>
  </w:style>
  <w:style w:type="table" w:styleId="TableGrid">
    <w:name w:val="Table Grid"/>
    <w:basedOn w:val="TableNormal"/>
    <w:uiPriority w:val="39"/>
    <w:rsid w:val="00691F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57E44"/>
    <w:rPr>
      <w:color w:val="808080"/>
    </w:rPr>
  </w:style>
  <w:style w:type="paragraph" w:styleId="NoSpacing">
    <w:name w:val="No Spacing"/>
    <w:uiPriority w:val="1"/>
    <w:qFormat/>
    <w:rsid w:val="0015669A"/>
    <w:pPr>
      <w:widowControl w:val="0"/>
      <w:autoSpaceDE w:val="0"/>
      <w:autoSpaceDN w:val="0"/>
      <w:adjustRightInd w:val="0"/>
      <w:spacing w:after="0" w:line="240" w:lineRule="auto"/>
      <w:ind w:firstLine="720"/>
    </w:pPr>
    <w:rPr>
      <w:rFonts w:ascii="Arial" w:eastAsia="Times New Roman" w:hAnsi="Arial" w:cs="Arial"/>
      <w:sz w:val="20"/>
      <w:szCs w:val="24"/>
      <w:lang w:val="lt-LT" w:eastAsia="lt-LT"/>
    </w:rPr>
  </w:style>
  <w:style w:type="paragraph" w:styleId="Revision">
    <w:name w:val="Revision"/>
    <w:hidden/>
    <w:uiPriority w:val="99"/>
    <w:semiHidden/>
    <w:rsid w:val="0013073F"/>
    <w:pPr>
      <w:spacing w:after="0" w:line="240" w:lineRule="auto"/>
    </w:pPr>
    <w:rPr>
      <w:rFonts w:ascii="Arial" w:eastAsia="Times New Roman" w:hAnsi="Arial" w:cs="Arial"/>
      <w:sz w:val="20"/>
      <w:szCs w:val="24"/>
      <w:lang w:val="lt-LT" w:eastAsia="lt-LT"/>
    </w:rPr>
  </w:style>
  <w:style w:type="paragraph" w:customStyle="1" w:styleId="Pagrindiniotekstotrauka31">
    <w:name w:val="Pagrindinio teksto įtrauka 31"/>
    <w:basedOn w:val="Normal"/>
    <w:rsid w:val="00777943"/>
    <w:pPr>
      <w:widowControl/>
      <w:suppressAutoHyphens/>
      <w:autoSpaceDE/>
      <w:adjustRightInd/>
      <w:spacing w:after="120" w:line="256" w:lineRule="auto"/>
      <w:ind w:left="360" w:firstLine="0"/>
      <w:textAlignment w:val="baseline"/>
    </w:pPr>
    <w:rPr>
      <w:rFonts w:ascii="Calibri" w:eastAsia="Calibri" w:hAnsi="Calibri" w:cs="Times New Roman"/>
      <w:sz w:val="16"/>
      <w:szCs w:val="16"/>
      <w:lang w:eastAsia="en-US"/>
    </w:rPr>
  </w:style>
  <w:style w:type="paragraph" w:styleId="EndnoteText">
    <w:name w:val="endnote text"/>
    <w:basedOn w:val="Normal"/>
    <w:link w:val="EndnoteTextChar"/>
    <w:uiPriority w:val="99"/>
    <w:semiHidden/>
    <w:unhideWhenUsed/>
    <w:rsid w:val="00263188"/>
    <w:rPr>
      <w:szCs w:val="20"/>
    </w:rPr>
  </w:style>
  <w:style w:type="character" w:customStyle="1" w:styleId="EndnoteTextChar">
    <w:name w:val="Endnote Text Char"/>
    <w:basedOn w:val="DefaultParagraphFont"/>
    <w:link w:val="EndnoteText"/>
    <w:uiPriority w:val="99"/>
    <w:semiHidden/>
    <w:rsid w:val="00263188"/>
    <w:rPr>
      <w:rFonts w:ascii="Arial" w:eastAsia="Times New Roman" w:hAnsi="Arial" w:cs="Arial"/>
      <w:sz w:val="20"/>
      <w:szCs w:val="20"/>
      <w:lang w:val="lt-LT" w:eastAsia="lt-LT"/>
    </w:rPr>
  </w:style>
  <w:style w:type="character" w:styleId="EndnoteReference">
    <w:name w:val="endnote reference"/>
    <w:basedOn w:val="DefaultParagraphFont"/>
    <w:uiPriority w:val="99"/>
    <w:semiHidden/>
    <w:unhideWhenUsed/>
    <w:rsid w:val="00263188"/>
    <w:rPr>
      <w:vertAlign w:val="superscript"/>
    </w:rPr>
  </w:style>
  <w:style w:type="character" w:styleId="Hyperlink">
    <w:name w:val="Hyperlink"/>
    <w:basedOn w:val="DefaultParagraphFont"/>
    <w:uiPriority w:val="99"/>
    <w:unhideWhenUsed/>
    <w:rsid w:val="00E362B5"/>
    <w:rPr>
      <w:color w:val="0000FF"/>
      <w:u w:val="single"/>
    </w:rPr>
  </w:style>
  <w:style w:type="character" w:customStyle="1" w:styleId="cf01">
    <w:name w:val="cf01"/>
    <w:basedOn w:val="DefaultParagraphFont"/>
    <w:rsid w:val="00F920D2"/>
    <w:rPr>
      <w:rFonts w:ascii="Segoe UI" w:hAnsi="Segoe UI" w:cs="Segoe UI" w:hint="default"/>
      <w:sz w:val="18"/>
      <w:szCs w:val="18"/>
    </w:rPr>
  </w:style>
  <w:style w:type="character" w:styleId="Mention">
    <w:name w:val="Mention"/>
    <w:basedOn w:val="DefaultParagraphFont"/>
    <w:uiPriority w:val="99"/>
    <w:unhideWhenUsed/>
    <w:rsid w:val="00F01176"/>
    <w:rPr>
      <w:color w:val="2B579A"/>
      <w:shd w:val="clear" w:color="auto" w:fill="E1DFDD"/>
    </w:rPr>
  </w:style>
  <w:style w:type="character" w:styleId="FollowedHyperlink">
    <w:name w:val="FollowedHyperlink"/>
    <w:basedOn w:val="DefaultParagraphFont"/>
    <w:uiPriority w:val="99"/>
    <w:semiHidden/>
    <w:unhideWhenUsed/>
    <w:rsid w:val="004B41A3"/>
    <w:rPr>
      <w:color w:val="954F72" w:themeColor="followedHyperlink"/>
      <w:u w:val="single"/>
    </w:rPr>
  </w:style>
  <w:style w:type="character" w:styleId="UnresolvedMention">
    <w:name w:val="Unresolved Mention"/>
    <w:basedOn w:val="DefaultParagraphFont"/>
    <w:uiPriority w:val="99"/>
    <w:semiHidden/>
    <w:unhideWhenUsed/>
    <w:rsid w:val="001255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5122">
      <w:bodyDiv w:val="1"/>
      <w:marLeft w:val="0"/>
      <w:marRight w:val="0"/>
      <w:marTop w:val="0"/>
      <w:marBottom w:val="0"/>
      <w:divBdr>
        <w:top w:val="none" w:sz="0" w:space="0" w:color="auto"/>
        <w:left w:val="none" w:sz="0" w:space="0" w:color="auto"/>
        <w:bottom w:val="none" w:sz="0" w:space="0" w:color="auto"/>
        <w:right w:val="none" w:sz="0" w:space="0" w:color="auto"/>
      </w:divBdr>
    </w:div>
    <w:div w:id="217589912">
      <w:bodyDiv w:val="1"/>
      <w:marLeft w:val="0"/>
      <w:marRight w:val="0"/>
      <w:marTop w:val="0"/>
      <w:marBottom w:val="0"/>
      <w:divBdr>
        <w:top w:val="none" w:sz="0" w:space="0" w:color="auto"/>
        <w:left w:val="none" w:sz="0" w:space="0" w:color="auto"/>
        <w:bottom w:val="none" w:sz="0" w:space="0" w:color="auto"/>
        <w:right w:val="none" w:sz="0" w:space="0" w:color="auto"/>
      </w:divBdr>
    </w:div>
    <w:div w:id="277376556">
      <w:bodyDiv w:val="1"/>
      <w:marLeft w:val="0"/>
      <w:marRight w:val="0"/>
      <w:marTop w:val="0"/>
      <w:marBottom w:val="0"/>
      <w:divBdr>
        <w:top w:val="none" w:sz="0" w:space="0" w:color="auto"/>
        <w:left w:val="none" w:sz="0" w:space="0" w:color="auto"/>
        <w:bottom w:val="none" w:sz="0" w:space="0" w:color="auto"/>
        <w:right w:val="none" w:sz="0" w:space="0" w:color="auto"/>
      </w:divBdr>
    </w:div>
    <w:div w:id="509954576">
      <w:bodyDiv w:val="1"/>
      <w:marLeft w:val="0"/>
      <w:marRight w:val="0"/>
      <w:marTop w:val="0"/>
      <w:marBottom w:val="0"/>
      <w:divBdr>
        <w:top w:val="none" w:sz="0" w:space="0" w:color="auto"/>
        <w:left w:val="none" w:sz="0" w:space="0" w:color="auto"/>
        <w:bottom w:val="none" w:sz="0" w:space="0" w:color="auto"/>
        <w:right w:val="none" w:sz="0" w:space="0" w:color="auto"/>
      </w:divBdr>
    </w:div>
    <w:div w:id="1044981424">
      <w:bodyDiv w:val="1"/>
      <w:marLeft w:val="0"/>
      <w:marRight w:val="0"/>
      <w:marTop w:val="0"/>
      <w:marBottom w:val="0"/>
      <w:divBdr>
        <w:top w:val="none" w:sz="0" w:space="0" w:color="auto"/>
        <w:left w:val="none" w:sz="0" w:space="0" w:color="auto"/>
        <w:bottom w:val="none" w:sz="0" w:space="0" w:color="auto"/>
        <w:right w:val="none" w:sz="0" w:space="0" w:color="auto"/>
      </w:divBdr>
    </w:div>
    <w:div w:id="1096824161">
      <w:bodyDiv w:val="1"/>
      <w:marLeft w:val="0"/>
      <w:marRight w:val="0"/>
      <w:marTop w:val="0"/>
      <w:marBottom w:val="0"/>
      <w:divBdr>
        <w:top w:val="none" w:sz="0" w:space="0" w:color="auto"/>
        <w:left w:val="none" w:sz="0" w:space="0" w:color="auto"/>
        <w:bottom w:val="none" w:sz="0" w:space="0" w:color="auto"/>
        <w:right w:val="none" w:sz="0" w:space="0" w:color="auto"/>
      </w:divBdr>
    </w:div>
    <w:div w:id="1167134753">
      <w:bodyDiv w:val="1"/>
      <w:marLeft w:val="0"/>
      <w:marRight w:val="0"/>
      <w:marTop w:val="0"/>
      <w:marBottom w:val="0"/>
      <w:divBdr>
        <w:top w:val="none" w:sz="0" w:space="0" w:color="auto"/>
        <w:left w:val="none" w:sz="0" w:space="0" w:color="auto"/>
        <w:bottom w:val="none" w:sz="0" w:space="0" w:color="auto"/>
        <w:right w:val="none" w:sz="0" w:space="0" w:color="auto"/>
      </w:divBdr>
    </w:div>
    <w:div w:id="1287541173">
      <w:bodyDiv w:val="1"/>
      <w:marLeft w:val="0"/>
      <w:marRight w:val="0"/>
      <w:marTop w:val="0"/>
      <w:marBottom w:val="0"/>
      <w:divBdr>
        <w:top w:val="none" w:sz="0" w:space="0" w:color="auto"/>
        <w:left w:val="none" w:sz="0" w:space="0" w:color="auto"/>
        <w:bottom w:val="none" w:sz="0" w:space="0" w:color="auto"/>
        <w:right w:val="none" w:sz="0" w:space="0" w:color="auto"/>
      </w:divBdr>
    </w:div>
    <w:div w:id="1434127172">
      <w:bodyDiv w:val="1"/>
      <w:marLeft w:val="0"/>
      <w:marRight w:val="0"/>
      <w:marTop w:val="0"/>
      <w:marBottom w:val="0"/>
      <w:divBdr>
        <w:top w:val="none" w:sz="0" w:space="0" w:color="auto"/>
        <w:left w:val="none" w:sz="0" w:space="0" w:color="auto"/>
        <w:bottom w:val="none" w:sz="0" w:space="0" w:color="auto"/>
        <w:right w:val="none" w:sz="0" w:space="0" w:color="auto"/>
      </w:divBdr>
    </w:div>
    <w:div w:id="1584415078">
      <w:bodyDiv w:val="1"/>
      <w:marLeft w:val="0"/>
      <w:marRight w:val="0"/>
      <w:marTop w:val="0"/>
      <w:marBottom w:val="0"/>
      <w:divBdr>
        <w:top w:val="none" w:sz="0" w:space="0" w:color="auto"/>
        <w:left w:val="none" w:sz="0" w:space="0" w:color="auto"/>
        <w:bottom w:val="none" w:sz="0" w:space="0" w:color="auto"/>
        <w:right w:val="none" w:sz="0" w:space="0" w:color="auto"/>
      </w:divBdr>
    </w:div>
    <w:div w:id="1631935504">
      <w:bodyDiv w:val="1"/>
      <w:marLeft w:val="0"/>
      <w:marRight w:val="0"/>
      <w:marTop w:val="0"/>
      <w:marBottom w:val="0"/>
      <w:divBdr>
        <w:top w:val="none" w:sz="0" w:space="0" w:color="auto"/>
        <w:left w:val="none" w:sz="0" w:space="0" w:color="auto"/>
        <w:bottom w:val="none" w:sz="0" w:space="0" w:color="auto"/>
        <w:right w:val="none" w:sz="0" w:space="0" w:color="auto"/>
      </w:divBdr>
    </w:div>
    <w:div w:id="1643146487">
      <w:bodyDiv w:val="1"/>
      <w:marLeft w:val="0"/>
      <w:marRight w:val="0"/>
      <w:marTop w:val="0"/>
      <w:marBottom w:val="0"/>
      <w:divBdr>
        <w:top w:val="none" w:sz="0" w:space="0" w:color="auto"/>
        <w:left w:val="none" w:sz="0" w:space="0" w:color="auto"/>
        <w:bottom w:val="none" w:sz="0" w:space="0" w:color="auto"/>
        <w:right w:val="none" w:sz="0" w:space="0" w:color="auto"/>
      </w:divBdr>
      <w:divsChild>
        <w:div w:id="197401781">
          <w:marLeft w:val="0"/>
          <w:marRight w:val="0"/>
          <w:marTop w:val="0"/>
          <w:marBottom w:val="0"/>
          <w:divBdr>
            <w:top w:val="none" w:sz="0" w:space="0" w:color="auto"/>
            <w:left w:val="none" w:sz="0" w:space="0" w:color="auto"/>
            <w:bottom w:val="none" w:sz="0" w:space="0" w:color="auto"/>
            <w:right w:val="none" w:sz="0" w:space="0" w:color="auto"/>
          </w:divBdr>
        </w:div>
        <w:div w:id="464205296">
          <w:marLeft w:val="0"/>
          <w:marRight w:val="0"/>
          <w:marTop w:val="0"/>
          <w:marBottom w:val="0"/>
          <w:divBdr>
            <w:top w:val="none" w:sz="0" w:space="0" w:color="auto"/>
            <w:left w:val="none" w:sz="0" w:space="0" w:color="auto"/>
            <w:bottom w:val="none" w:sz="0" w:space="0" w:color="auto"/>
            <w:right w:val="none" w:sz="0" w:space="0" w:color="auto"/>
          </w:divBdr>
        </w:div>
        <w:div w:id="1658220138">
          <w:marLeft w:val="0"/>
          <w:marRight w:val="0"/>
          <w:marTop w:val="0"/>
          <w:marBottom w:val="0"/>
          <w:divBdr>
            <w:top w:val="none" w:sz="0" w:space="0" w:color="auto"/>
            <w:left w:val="none" w:sz="0" w:space="0" w:color="auto"/>
            <w:bottom w:val="none" w:sz="0" w:space="0" w:color="auto"/>
            <w:right w:val="none" w:sz="0" w:space="0" w:color="auto"/>
          </w:divBdr>
        </w:div>
        <w:div w:id="1901088280">
          <w:marLeft w:val="0"/>
          <w:marRight w:val="0"/>
          <w:marTop w:val="0"/>
          <w:marBottom w:val="0"/>
          <w:divBdr>
            <w:top w:val="none" w:sz="0" w:space="0" w:color="auto"/>
            <w:left w:val="none" w:sz="0" w:space="0" w:color="auto"/>
            <w:bottom w:val="none" w:sz="0" w:space="0" w:color="auto"/>
            <w:right w:val="none" w:sz="0" w:space="0" w:color="auto"/>
          </w:divBdr>
        </w:div>
      </w:divsChild>
    </w:div>
    <w:div w:id="2072339921">
      <w:bodyDiv w:val="1"/>
      <w:marLeft w:val="0"/>
      <w:marRight w:val="0"/>
      <w:marTop w:val="0"/>
      <w:marBottom w:val="0"/>
      <w:divBdr>
        <w:top w:val="none" w:sz="0" w:space="0" w:color="auto"/>
        <w:left w:val="none" w:sz="0" w:space="0" w:color="auto"/>
        <w:bottom w:val="none" w:sz="0" w:space="0" w:color="auto"/>
        <w:right w:val="none" w:sz="0" w:space="0" w:color="auto"/>
      </w:divBdr>
    </w:div>
    <w:div w:id="209532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checkpoint.com/harmony/advanced-endpoint-protection/" TargetMode="External"/><Relationship Id="rId18" Type="http://schemas.openxmlformats.org/officeDocument/2006/relationships/hyperlink" Target="mailto:support@whitebit.l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ivpk.lrv.lt/uploads/ivpk/documents/files/veikla/VII%20konsolidavimas/Login%C4%97_Debesijos_paslaug%C5%B3_teikimo_IT_infrastrukt%C5%ABros_architekt%C5%ABra.pdf" TargetMode="External"/><Relationship Id="rId17" Type="http://schemas.openxmlformats.org/officeDocument/2006/relationships/hyperlink" Target="https://whitebit.lt/pagalba/" TargetMode="External"/><Relationship Id="rId2" Type="http://schemas.openxmlformats.org/officeDocument/2006/relationships/customXml" Target="../customXml/item2.xml"/><Relationship Id="rId16" Type="http://schemas.openxmlformats.org/officeDocument/2006/relationships/hyperlink" Target="https://sc1.checkpoint.com/documents/R81/WebAdminGuides/EN/CP_R81_EndpointWebManagement_AdminGuide/Topics-HEPWM-R81/Introduction.htm"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paslaugos.lt/portal/file/e11229f7-33f0-456e-8e0f-c1dfaf1912ee" TargetMode="External"/><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yperlink" Target="https://dl3.checkpoint.com/paid/ab/ab87cb7c1f2174ca0f0c9c513b286d1e/CP_R81_Harmony_Endpoint_Server_AdminGuide.pdf?HashKey=1680541871_afac4ca7f1974e0799506e19b8f50e2f&amp;xtn=.pdf"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heckpoint.com/downloads/products/harmony-endpoint-solution-brief.pdf"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SharedWithUsers xmlns="a34ae205-dcac-4d3b-9dce-76d284719985">
      <UserInfo>
        <DisplayName>Jurgita Jazgevičienė</DisplayName>
        <AccountId>109</AccountId>
        <AccountType/>
      </UserInfo>
      <UserInfo>
        <DisplayName>Andžej Trachimovič</DisplayName>
        <AccountId>12</AccountId>
        <AccountType/>
      </UserInfo>
    </SharedWithUsers>
    <Details xmlns="608094c1-6266-4db6-b997-a59bab57cd6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7" ma:contentTypeDescription="Create a new document." ma:contentTypeScope="" ma:versionID="98aafa672cc746c817ac6d0cc186ebf4">
  <xsd:schema xmlns:xsd="http://www.w3.org/2001/XMLSchema" xmlns:xs="http://www.w3.org/2001/XMLSchema" xmlns:p="http://schemas.microsoft.com/office/2006/metadata/properties" xmlns:ns2="608094c1-6266-4db6-b997-a59bab57cd63" xmlns:ns3="a34ae205-dcac-4d3b-9dce-76d284719985" targetNamespace="http://schemas.microsoft.com/office/2006/metadata/properties" ma:root="true" ma:fieldsID="d5b5ccf0c4efb51cf53836829ff85e97" ns2:_="" ns3:_="">
    <xsd:import namespace="608094c1-6266-4db6-b997-a59bab57cd63"/>
    <xsd:import namespace="a34ae205-dcac-4d3b-9dce-76d28471998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Details" ma:index="24" nillable="true" ma:displayName="Details" ma:format="Dropdown" ma:internalName="Detail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d4b1a624-215f-4b56-bfc1-f70fd2a7647f}"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5932589-3B90-41BD-A82A-06F98415F29A}">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E0D51FCA-5676-47CE-A5D8-42E31F55387C}">
  <ds:schemaRefs>
    <ds:schemaRef ds:uri="http://schemas.openxmlformats.org/officeDocument/2006/bibliography"/>
  </ds:schemaRefs>
</ds:datastoreItem>
</file>

<file path=customXml/itemProps3.xml><?xml version="1.0" encoding="utf-8"?>
<ds:datastoreItem xmlns:ds="http://schemas.openxmlformats.org/officeDocument/2006/customXml" ds:itemID="{AFCD6208-4C67-41C5-BDA8-5550D020BFA8}"/>
</file>

<file path=customXml/itemProps4.xml><?xml version="1.0" encoding="utf-8"?>
<ds:datastoreItem xmlns:ds="http://schemas.openxmlformats.org/officeDocument/2006/customXml" ds:itemID="{F3CC44EE-23B8-4B93-B35A-15BE126DAA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11</Pages>
  <Words>5275</Words>
  <Characters>30072</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35277</CharactersWithSpaces>
  <SharedDoc>false</SharedDoc>
  <HLinks>
    <vt:vector size="48" baseType="variant">
      <vt:variant>
        <vt:i4>3276827</vt:i4>
      </vt:variant>
      <vt:variant>
        <vt:i4>21</vt:i4>
      </vt:variant>
      <vt:variant>
        <vt:i4>0</vt:i4>
      </vt:variant>
      <vt:variant>
        <vt:i4>5</vt:i4>
      </vt:variant>
      <vt:variant>
        <vt:lpwstr>mailto:support@whitebit.lt</vt:lpwstr>
      </vt:variant>
      <vt:variant>
        <vt:lpwstr/>
      </vt:variant>
      <vt:variant>
        <vt:i4>1376274</vt:i4>
      </vt:variant>
      <vt:variant>
        <vt:i4>18</vt:i4>
      </vt:variant>
      <vt:variant>
        <vt:i4>0</vt:i4>
      </vt:variant>
      <vt:variant>
        <vt:i4>5</vt:i4>
      </vt:variant>
      <vt:variant>
        <vt:lpwstr>https://whitebit.lt/pagalba/</vt:lpwstr>
      </vt:variant>
      <vt:variant>
        <vt:lpwstr/>
      </vt:variant>
      <vt:variant>
        <vt:i4>2752535</vt:i4>
      </vt:variant>
      <vt:variant>
        <vt:i4>15</vt:i4>
      </vt:variant>
      <vt:variant>
        <vt:i4>0</vt:i4>
      </vt:variant>
      <vt:variant>
        <vt:i4>5</vt:i4>
      </vt:variant>
      <vt:variant>
        <vt:lpwstr>https://sc1.checkpoint.com/documents/R81/WebAdminGuides/EN/CP_R81_EndpointWebManagement_AdminGuide/Topics-HEPWM-R81/Introduction.htm</vt:lpwstr>
      </vt:variant>
      <vt:variant>
        <vt:lpwstr/>
      </vt:variant>
      <vt:variant>
        <vt:i4>458820</vt:i4>
      </vt:variant>
      <vt:variant>
        <vt:i4>12</vt:i4>
      </vt:variant>
      <vt:variant>
        <vt:i4>0</vt:i4>
      </vt:variant>
      <vt:variant>
        <vt:i4>5</vt:i4>
      </vt:variant>
      <vt:variant>
        <vt:lpwstr>https://dl3.checkpoint.com/paid/ab/ab87cb7c1f2174ca0f0c9c513b286d1e/CP_R81_Harmony_Endpoint_Server_AdminGuide.pdf?HashKey=1680541871_afac4ca7f1974e0799506e19b8f50e2f&amp;xtn=.pdf</vt:lpwstr>
      </vt:variant>
      <vt:variant>
        <vt:lpwstr/>
      </vt:variant>
      <vt:variant>
        <vt:i4>4456512</vt:i4>
      </vt:variant>
      <vt:variant>
        <vt:i4>9</vt:i4>
      </vt:variant>
      <vt:variant>
        <vt:i4>0</vt:i4>
      </vt:variant>
      <vt:variant>
        <vt:i4>5</vt:i4>
      </vt:variant>
      <vt:variant>
        <vt:lpwstr>https://www.checkpoint.com/downloads/products/harmony-endpoint-solution-brief.pdf</vt:lpwstr>
      </vt:variant>
      <vt:variant>
        <vt:lpwstr/>
      </vt:variant>
      <vt:variant>
        <vt:i4>5242946</vt:i4>
      </vt:variant>
      <vt:variant>
        <vt:i4>6</vt:i4>
      </vt:variant>
      <vt:variant>
        <vt:i4>0</vt:i4>
      </vt:variant>
      <vt:variant>
        <vt:i4>5</vt:i4>
      </vt:variant>
      <vt:variant>
        <vt:lpwstr>https://www.checkpoint.com/harmony/advanced-endpoint-protection/</vt:lpwstr>
      </vt:variant>
      <vt:variant>
        <vt:lpwstr/>
      </vt:variant>
      <vt:variant>
        <vt:i4>7405606</vt:i4>
      </vt:variant>
      <vt:variant>
        <vt:i4>3</vt:i4>
      </vt:variant>
      <vt:variant>
        <vt:i4>0</vt:i4>
      </vt:variant>
      <vt:variant>
        <vt:i4>5</vt:i4>
      </vt:variant>
      <vt:variant>
        <vt:lpwstr>https://ivpk.lrv.lt/uploads/ivpk/documents/files/veikla/VII konsolidavimas/Login%C4%97_Debesijos_paslaug%C5%B3_teikimo_IT_infrastrukt%C5%ABros_architekt%C5%ABra.pdf</vt:lpwstr>
      </vt:variant>
      <vt:variant>
        <vt:lpwstr/>
      </vt:variant>
      <vt:variant>
        <vt:i4>7340073</vt:i4>
      </vt:variant>
      <vt:variant>
        <vt:i4>0</vt:i4>
      </vt:variant>
      <vt:variant>
        <vt:i4>0</vt:i4>
      </vt:variant>
      <vt:variant>
        <vt:i4>5</vt:i4>
      </vt:variant>
      <vt:variant>
        <vt:lpwstr>https://www.epaslaugos.lt/portal/file/e11229f7-33f0-456e-8e0f-c1dfaf1912ee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Jurgita Jazgevičienė</cp:lastModifiedBy>
  <cp:revision>20</cp:revision>
  <cp:lastPrinted>2020-10-10T02:19:00Z</cp:lastPrinted>
  <dcterms:created xsi:type="dcterms:W3CDTF">2023-02-23T15:44:00Z</dcterms:created>
  <dcterms:modified xsi:type="dcterms:W3CDTF">2023-05-22T10:07:00Z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